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A8" w:rsidRPr="00604B42" w:rsidRDefault="006E10A8" w:rsidP="006E10A8">
      <w:pPr>
        <w:spacing w:after="0" w:line="240" w:lineRule="auto"/>
        <w:ind w:left="0" w:right="0"/>
        <w:jc w:val="right"/>
        <w:rPr>
          <w:sz w:val="20"/>
        </w:rPr>
      </w:pPr>
      <w:r>
        <w:rPr>
          <w:sz w:val="20"/>
        </w:rPr>
        <w:t>Приложение</w:t>
      </w:r>
      <w:r w:rsidR="00604B42">
        <w:rPr>
          <w:sz w:val="20"/>
          <w:lang w:val="en-US"/>
        </w:rPr>
        <w:t xml:space="preserve"> </w:t>
      </w:r>
      <w:r w:rsidR="00604B42">
        <w:rPr>
          <w:sz w:val="20"/>
        </w:rPr>
        <w:t>№ 1</w:t>
      </w:r>
    </w:p>
    <w:p w:rsidR="006E10A8" w:rsidRDefault="006E10A8" w:rsidP="006E10A8">
      <w:pPr>
        <w:spacing w:after="0" w:line="240" w:lineRule="auto"/>
        <w:ind w:left="0" w:right="0"/>
        <w:jc w:val="right"/>
        <w:rPr>
          <w:sz w:val="20"/>
        </w:rPr>
      </w:pPr>
      <w:r>
        <w:rPr>
          <w:sz w:val="20"/>
        </w:rPr>
        <w:t>к техническому заданию</w:t>
      </w:r>
    </w:p>
    <w:p w:rsidR="006E10A8" w:rsidRDefault="006E10A8" w:rsidP="006E10A8">
      <w:pPr>
        <w:spacing w:after="0" w:line="240" w:lineRule="auto"/>
        <w:ind w:left="0" w:right="0"/>
        <w:jc w:val="right"/>
        <w:rPr>
          <w:sz w:val="20"/>
        </w:rPr>
      </w:pPr>
      <w:r>
        <w:rPr>
          <w:sz w:val="20"/>
        </w:rPr>
        <w:t xml:space="preserve">«Реконструкция котельной по ул. </w:t>
      </w:r>
      <w:proofErr w:type="spellStart"/>
      <w:r>
        <w:rPr>
          <w:sz w:val="20"/>
        </w:rPr>
        <w:t>Ригачина</w:t>
      </w:r>
      <w:proofErr w:type="spellEnd"/>
      <w:r>
        <w:rPr>
          <w:sz w:val="20"/>
        </w:rPr>
        <w:t>, 11в г. Петрозаводск»</w:t>
      </w:r>
    </w:p>
    <w:p w:rsidR="006E10A8" w:rsidRPr="006E10A8" w:rsidRDefault="006E10A8" w:rsidP="006E10A8">
      <w:pPr>
        <w:spacing w:after="0" w:line="240" w:lineRule="auto"/>
        <w:ind w:left="0" w:right="0"/>
        <w:jc w:val="right"/>
        <w:rPr>
          <w:sz w:val="20"/>
        </w:rPr>
      </w:pPr>
    </w:p>
    <w:p w:rsidR="00BB3437" w:rsidRDefault="006E10A8" w:rsidP="00372DA8">
      <w:pPr>
        <w:spacing w:after="0" w:line="240" w:lineRule="auto"/>
        <w:ind w:left="0" w:right="0"/>
        <w:jc w:val="left"/>
        <w:rPr>
          <w:sz w:val="20"/>
        </w:rPr>
      </w:pPr>
      <w:r>
        <w:rPr>
          <w:sz w:val="20"/>
        </w:rPr>
        <w:t>Технические требования к автоматизации котельной.</w:t>
      </w:r>
    </w:p>
    <w:p w:rsidR="006E10A8" w:rsidRDefault="006E10A8" w:rsidP="00372DA8">
      <w:pPr>
        <w:spacing w:after="0" w:line="240" w:lineRule="auto"/>
        <w:ind w:left="0" w:right="0"/>
        <w:jc w:val="left"/>
        <w:rPr>
          <w:sz w:val="20"/>
        </w:rPr>
      </w:pPr>
    </w:p>
    <w:p w:rsidR="00847654" w:rsidRDefault="008B42AD" w:rsidP="00372DA8">
      <w:pPr>
        <w:spacing w:after="0" w:line="240" w:lineRule="auto"/>
        <w:ind w:left="0" w:right="0"/>
        <w:jc w:val="left"/>
        <w:rPr>
          <w:sz w:val="20"/>
        </w:rPr>
      </w:pPr>
      <w:r w:rsidRPr="008B42AD">
        <w:rPr>
          <w:sz w:val="20"/>
        </w:rPr>
        <w:t>Назначение и цели</w:t>
      </w:r>
      <w:r>
        <w:rPr>
          <w:sz w:val="20"/>
        </w:rPr>
        <w:t>.</w:t>
      </w:r>
    </w:p>
    <w:p w:rsidR="00372DA8" w:rsidRDefault="008B42AD" w:rsidP="00372DA8">
      <w:pPr>
        <w:spacing w:after="0" w:line="240" w:lineRule="auto"/>
        <w:ind w:left="0" w:right="0"/>
        <w:jc w:val="left"/>
        <w:rPr>
          <w:sz w:val="20"/>
        </w:rPr>
      </w:pPr>
      <w:r>
        <w:rPr>
          <w:sz w:val="20"/>
        </w:rPr>
        <w:t xml:space="preserve">1. </w:t>
      </w:r>
      <w:r w:rsidR="003E1CFB">
        <w:rPr>
          <w:sz w:val="20"/>
        </w:rPr>
        <w:t xml:space="preserve">Автоматизированная </w:t>
      </w:r>
      <w:r w:rsidRPr="008B42AD">
        <w:rPr>
          <w:sz w:val="20"/>
        </w:rPr>
        <w:t xml:space="preserve"> </w:t>
      </w:r>
      <w:r w:rsidR="003E1CFB">
        <w:rPr>
          <w:sz w:val="20"/>
        </w:rPr>
        <w:t xml:space="preserve">система управления технологическими процессами (АСУ ТП) </w:t>
      </w:r>
      <w:r>
        <w:rPr>
          <w:sz w:val="20"/>
        </w:rPr>
        <w:t>котельной</w:t>
      </w:r>
      <w:r w:rsidRPr="008B42AD">
        <w:rPr>
          <w:sz w:val="20"/>
        </w:rPr>
        <w:t xml:space="preserve"> предназначена для организации ди</w:t>
      </w:r>
      <w:r>
        <w:rPr>
          <w:sz w:val="20"/>
        </w:rPr>
        <w:t>спетчерского контроля и управле</w:t>
      </w:r>
      <w:r w:rsidRPr="008B42AD">
        <w:rPr>
          <w:sz w:val="20"/>
        </w:rPr>
        <w:t xml:space="preserve">ния </w:t>
      </w:r>
      <w:r>
        <w:rPr>
          <w:sz w:val="20"/>
        </w:rPr>
        <w:t>котельной</w:t>
      </w:r>
      <w:r w:rsidRPr="008B42AD">
        <w:rPr>
          <w:sz w:val="20"/>
        </w:rPr>
        <w:t xml:space="preserve"> с целью бесперебойного и качественного обеспечения потребителей услугами </w:t>
      </w:r>
      <w:r>
        <w:rPr>
          <w:sz w:val="20"/>
        </w:rPr>
        <w:t>тепло</w:t>
      </w:r>
      <w:r w:rsidRPr="008B42AD">
        <w:rPr>
          <w:sz w:val="20"/>
        </w:rPr>
        <w:t>снабжения.</w:t>
      </w:r>
    </w:p>
    <w:p w:rsid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 w:rsidRPr="00372DA8">
        <w:rPr>
          <w:sz w:val="20"/>
        </w:rPr>
        <w:t>1.2</w:t>
      </w:r>
      <w:r>
        <w:rPr>
          <w:sz w:val="20"/>
        </w:rPr>
        <w:t xml:space="preserve"> </w:t>
      </w:r>
      <w:r w:rsidRPr="00372DA8">
        <w:rPr>
          <w:sz w:val="20"/>
        </w:rPr>
        <w:t>Цели создания системы</w:t>
      </w:r>
      <w:r>
        <w:rPr>
          <w:sz w:val="20"/>
        </w:rPr>
        <w:t>: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1.2.1. </w:t>
      </w:r>
      <w:r w:rsidRPr="00372DA8">
        <w:rPr>
          <w:sz w:val="20"/>
        </w:rPr>
        <w:t>Повышение качества и оп</w:t>
      </w:r>
      <w:r>
        <w:rPr>
          <w:sz w:val="20"/>
        </w:rPr>
        <w:t>еративности управления объектом</w:t>
      </w:r>
      <w:r w:rsidRPr="00372DA8">
        <w:rPr>
          <w:sz w:val="20"/>
        </w:rPr>
        <w:t xml:space="preserve"> за счет получения полной достоверной информации о параметрах технологического процесса в режиме реального времени.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1.2.2.</w:t>
      </w:r>
      <w:r w:rsidRPr="00372DA8">
        <w:rPr>
          <w:sz w:val="20"/>
        </w:rPr>
        <w:tab/>
        <w:t>Сокращение численности обслуживающе</w:t>
      </w:r>
      <w:r w:rsidR="006E10A8">
        <w:rPr>
          <w:sz w:val="20"/>
        </w:rPr>
        <w:t>го</w:t>
      </w:r>
      <w:r>
        <w:rPr>
          <w:sz w:val="20"/>
        </w:rPr>
        <w:t xml:space="preserve"> персо</w:t>
      </w:r>
      <w:r w:rsidRPr="00372DA8">
        <w:rPr>
          <w:sz w:val="20"/>
        </w:rPr>
        <w:t>нала.</w:t>
      </w:r>
    </w:p>
    <w:p w:rsid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1.2.3.</w:t>
      </w:r>
      <w:r w:rsidRPr="00372DA8">
        <w:rPr>
          <w:sz w:val="20"/>
        </w:rPr>
        <w:tab/>
        <w:t>Снижение эксплуатационных расходов.</w:t>
      </w:r>
    </w:p>
    <w:p w:rsid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1.3 </w:t>
      </w:r>
      <w:r w:rsidRPr="00372DA8">
        <w:rPr>
          <w:sz w:val="20"/>
        </w:rPr>
        <w:t xml:space="preserve">Задачами АСУ ТП </w:t>
      </w:r>
      <w:r>
        <w:rPr>
          <w:sz w:val="20"/>
        </w:rPr>
        <w:t>котельной</w:t>
      </w:r>
      <w:r w:rsidRPr="00372DA8">
        <w:rPr>
          <w:sz w:val="20"/>
        </w:rPr>
        <w:t xml:space="preserve"> являются: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1.3.1.</w:t>
      </w:r>
      <w:r w:rsidRPr="00372DA8">
        <w:rPr>
          <w:sz w:val="20"/>
        </w:rPr>
        <w:tab/>
        <w:t xml:space="preserve">Организация работы </w:t>
      </w:r>
      <w:r w:rsidR="00BE3172">
        <w:rPr>
          <w:sz w:val="20"/>
        </w:rPr>
        <w:t>котельной</w:t>
      </w:r>
      <w:r w:rsidRPr="00372DA8">
        <w:rPr>
          <w:sz w:val="20"/>
        </w:rPr>
        <w:t xml:space="preserve"> в автоматическом режиме с целью поддержания требуемых технологических параметров </w:t>
      </w:r>
      <w:proofErr w:type="gramStart"/>
      <w:r w:rsidRPr="00372DA8">
        <w:rPr>
          <w:sz w:val="20"/>
        </w:rPr>
        <w:t>в</w:t>
      </w:r>
      <w:proofErr w:type="gramEnd"/>
      <w:r w:rsidRPr="00372DA8">
        <w:rPr>
          <w:sz w:val="20"/>
        </w:rPr>
        <w:t xml:space="preserve"> </w:t>
      </w:r>
      <w:proofErr w:type="gramStart"/>
      <w:r w:rsidRPr="00372DA8">
        <w:rPr>
          <w:sz w:val="20"/>
        </w:rPr>
        <w:t>напорных</w:t>
      </w:r>
      <w:proofErr w:type="gramEnd"/>
      <w:r w:rsidRPr="00372DA8">
        <w:rPr>
          <w:sz w:val="20"/>
        </w:rPr>
        <w:t xml:space="preserve"> трубопроводов </w:t>
      </w:r>
      <w:r w:rsidR="00BE3172">
        <w:rPr>
          <w:sz w:val="20"/>
        </w:rPr>
        <w:t>тепловой</w:t>
      </w:r>
      <w:r w:rsidRPr="00372DA8">
        <w:rPr>
          <w:sz w:val="20"/>
        </w:rPr>
        <w:t xml:space="preserve"> сети.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1.3.2.</w:t>
      </w:r>
      <w:r w:rsidRPr="00372DA8">
        <w:rPr>
          <w:sz w:val="20"/>
        </w:rPr>
        <w:tab/>
        <w:t xml:space="preserve">Получение оперативной информации о технологических параметрах и состоянии  технологического оборудования </w:t>
      </w:r>
      <w:r w:rsidR="00BE3172">
        <w:rPr>
          <w:sz w:val="20"/>
        </w:rPr>
        <w:t>котельной</w:t>
      </w:r>
      <w:r w:rsidRPr="00372DA8">
        <w:rPr>
          <w:sz w:val="20"/>
        </w:rPr>
        <w:t>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1.3.3.</w:t>
      </w:r>
      <w:r w:rsidRPr="00372DA8">
        <w:rPr>
          <w:sz w:val="20"/>
        </w:rPr>
        <w:tab/>
        <w:t xml:space="preserve">Получение в режиме </w:t>
      </w:r>
      <w:r w:rsidR="006E10A8">
        <w:rPr>
          <w:sz w:val="20"/>
        </w:rPr>
        <w:t xml:space="preserve">реального времени информации о </w:t>
      </w:r>
      <w:r w:rsidRPr="00372DA8">
        <w:rPr>
          <w:sz w:val="20"/>
        </w:rPr>
        <w:t>нештатных и аварийных ситуациях.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="006E10A8">
        <w:rPr>
          <w:sz w:val="20"/>
        </w:rPr>
        <w:t>1.3.4.</w:t>
      </w:r>
      <w:r w:rsidR="006E10A8">
        <w:rPr>
          <w:sz w:val="20"/>
        </w:rPr>
        <w:tab/>
        <w:t xml:space="preserve">Предотвращение </w:t>
      </w:r>
      <w:r w:rsidRPr="00372DA8">
        <w:rPr>
          <w:sz w:val="20"/>
        </w:rPr>
        <w:t>нештатных и аварийных ситуаций.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1.3.5.</w:t>
      </w:r>
      <w:r w:rsidRPr="00372DA8">
        <w:rPr>
          <w:sz w:val="20"/>
        </w:rPr>
        <w:tab/>
      </w:r>
      <w:proofErr w:type="gramStart"/>
      <w:r w:rsidRPr="00372DA8">
        <w:rPr>
          <w:sz w:val="20"/>
        </w:rPr>
        <w:t xml:space="preserve">Возможность изменения значений </w:t>
      </w:r>
      <w:proofErr w:type="spellStart"/>
      <w:r w:rsidRPr="00372DA8">
        <w:rPr>
          <w:sz w:val="20"/>
        </w:rPr>
        <w:t>уставок</w:t>
      </w:r>
      <w:proofErr w:type="spellEnd"/>
      <w:r w:rsidRPr="00372DA8">
        <w:rPr>
          <w:sz w:val="20"/>
        </w:rPr>
        <w:t xml:space="preserve"> по давлению, изменение режима управления, включение/отключение дополнительного двигателя  и т.д.).</w:t>
      </w:r>
      <w:proofErr w:type="gramEnd"/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1.3.6.</w:t>
      </w:r>
      <w:r w:rsidRPr="00372DA8">
        <w:rPr>
          <w:sz w:val="20"/>
        </w:rPr>
        <w:tab/>
        <w:t xml:space="preserve">Сбор и архивирование информации о технологических параметрах работы </w:t>
      </w:r>
      <w:r w:rsidR="00C77A34">
        <w:rPr>
          <w:sz w:val="20"/>
        </w:rPr>
        <w:t>котельной</w:t>
      </w:r>
      <w:r w:rsidRPr="00372DA8">
        <w:rPr>
          <w:sz w:val="20"/>
        </w:rPr>
        <w:t xml:space="preserve"> и параметрах работы технологического оборудования. 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1.3.7.</w:t>
      </w:r>
      <w:r w:rsidRPr="00372DA8">
        <w:rPr>
          <w:sz w:val="20"/>
        </w:rPr>
        <w:tab/>
        <w:t>Диагностика и передача неисправностей аппаратно–программных средств и линий связи.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1.3.8.</w:t>
      </w:r>
      <w:r w:rsidRPr="00372DA8">
        <w:rPr>
          <w:sz w:val="20"/>
        </w:rPr>
        <w:tab/>
        <w:t>Учёт времени работы оборудования.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1.3.9.</w:t>
      </w:r>
      <w:r w:rsidRPr="00372DA8">
        <w:rPr>
          <w:sz w:val="20"/>
        </w:rPr>
        <w:tab/>
        <w:t>Контроль действий диспетчера.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1.3.10.</w:t>
      </w:r>
      <w:r w:rsidRPr="00372DA8">
        <w:rPr>
          <w:sz w:val="20"/>
        </w:rPr>
        <w:tab/>
        <w:t xml:space="preserve">Визуальный контроль работы </w:t>
      </w:r>
      <w:r w:rsidR="00494C1F">
        <w:rPr>
          <w:sz w:val="20"/>
        </w:rPr>
        <w:t>котельной</w:t>
      </w:r>
      <w:r w:rsidRPr="00372DA8">
        <w:rPr>
          <w:sz w:val="20"/>
        </w:rPr>
        <w:t xml:space="preserve"> с представлением информации в цифровой и графической форме.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1.3.11.</w:t>
      </w:r>
      <w:r w:rsidRPr="00372DA8">
        <w:rPr>
          <w:sz w:val="20"/>
        </w:rPr>
        <w:tab/>
        <w:t xml:space="preserve">Получение  различных отчетов о работе </w:t>
      </w:r>
      <w:r w:rsidR="00494C1F">
        <w:rPr>
          <w:sz w:val="20"/>
        </w:rPr>
        <w:t>котельной</w:t>
      </w:r>
      <w:r w:rsidRPr="00372DA8">
        <w:rPr>
          <w:sz w:val="20"/>
        </w:rPr>
        <w:t>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1.3.12.</w:t>
      </w:r>
      <w:r w:rsidRPr="00372DA8">
        <w:rPr>
          <w:sz w:val="20"/>
        </w:rPr>
        <w:tab/>
        <w:t xml:space="preserve">Оптимизация режимов работы </w:t>
      </w:r>
      <w:r w:rsidR="00494C1F">
        <w:rPr>
          <w:sz w:val="20"/>
        </w:rPr>
        <w:t>котельных</w:t>
      </w:r>
      <w:r w:rsidRPr="00372DA8">
        <w:rPr>
          <w:sz w:val="20"/>
        </w:rPr>
        <w:t xml:space="preserve"> а</w:t>
      </w:r>
      <w:r w:rsidR="00494C1F">
        <w:rPr>
          <w:sz w:val="20"/>
        </w:rPr>
        <w:t>грегатов (для минимизации расхо</w:t>
      </w:r>
      <w:r w:rsidRPr="00372DA8">
        <w:rPr>
          <w:sz w:val="20"/>
        </w:rPr>
        <w:t>да потребляемой электроэнергии).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1.3.13.</w:t>
      </w:r>
      <w:r w:rsidRPr="00372DA8">
        <w:rPr>
          <w:sz w:val="20"/>
        </w:rPr>
        <w:tab/>
        <w:t>Управление температурным режимом на объекте.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1.3.14.</w:t>
      </w:r>
      <w:r w:rsidRPr="00372DA8">
        <w:rPr>
          <w:sz w:val="20"/>
        </w:rPr>
        <w:tab/>
        <w:t xml:space="preserve">Контроль доступа в </w:t>
      </w:r>
      <w:r w:rsidR="00431CE9">
        <w:rPr>
          <w:sz w:val="20"/>
        </w:rPr>
        <w:t>котельную.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1.3.15.</w:t>
      </w:r>
      <w:r w:rsidRPr="00372DA8">
        <w:rPr>
          <w:sz w:val="20"/>
        </w:rPr>
        <w:tab/>
        <w:t xml:space="preserve">Передача в режиме реального времени информации о работе </w:t>
      </w:r>
      <w:r w:rsidR="00431CE9">
        <w:rPr>
          <w:sz w:val="20"/>
        </w:rPr>
        <w:t>котельной со всех аналоговых и дискретных датчиков</w:t>
      </w:r>
      <w:r w:rsidRPr="00372DA8">
        <w:rPr>
          <w:sz w:val="20"/>
        </w:rPr>
        <w:t xml:space="preserve">. 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1.3.16.</w:t>
      </w:r>
      <w:r w:rsidRPr="00372DA8">
        <w:rPr>
          <w:sz w:val="20"/>
        </w:rPr>
        <w:tab/>
        <w:t>Контроль и передача в режиме реального времени информации о нештатных ситуациях (аварии, пожар, затопление и др.)</w:t>
      </w:r>
    </w:p>
    <w:p w:rsidR="00372DA8" w:rsidRPr="00372DA8" w:rsidRDefault="00372DA8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   </w:t>
      </w:r>
      <w:r w:rsidRPr="00372DA8">
        <w:rPr>
          <w:sz w:val="20"/>
        </w:rPr>
        <w:t>1.3.17.</w:t>
      </w:r>
      <w:r w:rsidRPr="00372DA8">
        <w:rPr>
          <w:sz w:val="20"/>
        </w:rPr>
        <w:tab/>
        <w:t xml:space="preserve">Передача обработанной  информации о работе </w:t>
      </w:r>
      <w:r w:rsidR="00B82772">
        <w:rPr>
          <w:sz w:val="20"/>
        </w:rPr>
        <w:t>котельной</w:t>
      </w:r>
      <w:r w:rsidRPr="00372DA8">
        <w:rPr>
          <w:sz w:val="20"/>
        </w:rPr>
        <w:t xml:space="preserve"> в диспетчерский пункт (ДП). </w:t>
      </w:r>
    </w:p>
    <w:p w:rsidR="00257CDA" w:rsidRDefault="00257CDA" w:rsidP="00372DA8">
      <w:pPr>
        <w:spacing w:after="0" w:line="240" w:lineRule="auto"/>
        <w:ind w:left="0" w:right="0"/>
        <w:jc w:val="both"/>
        <w:rPr>
          <w:sz w:val="20"/>
        </w:rPr>
      </w:pPr>
    </w:p>
    <w:p w:rsidR="006E7E26" w:rsidRDefault="006E7E26" w:rsidP="00372DA8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 xml:space="preserve">2. </w:t>
      </w:r>
      <w:r w:rsidRPr="006E7E26">
        <w:rPr>
          <w:sz w:val="20"/>
        </w:rPr>
        <w:t>Объекты автоматизации</w:t>
      </w:r>
    </w:p>
    <w:p w:rsidR="006E7E26" w:rsidRDefault="006E7E26" w:rsidP="00372DA8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 xml:space="preserve">Объектами автоматизации (управления) АСУ ТП </w:t>
      </w:r>
      <w:r>
        <w:rPr>
          <w:sz w:val="20"/>
        </w:rPr>
        <w:t>котельной</w:t>
      </w:r>
      <w:r w:rsidRPr="006E7E26">
        <w:rPr>
          <w:sz w:val="20"/>
        </w:rPr>
        <w:t xml:space="preserve"> является </w:t>
      </w:r>
      <w:r w:rsidR="006E10A8">
        <w:rPr>
          <w:sz w:val="20"/>
        </w:rPr>
        <w:t xml:space="preserve">котельная по </w:t>
      </w:r>
      <w:proofErr w:type="spellStart"/>
      <w:r w:rsidR="006E10A8">
        <w:rPr>
          <w:sz w:val="20"/>
        </w:rPr>
        <w:t>ул</w:t>
      </w:r>
      <w:proofErr w:type="gramStart"/>
      <w:r w:rsidR="006E10A8">
        <w:rPr>
          <w:sz w:val="20"/>
        </w:rPr>
        <w:t>.Р</w:t>
      </w:r>
      <w:proofErr w:type="gramEnd"/>
      <w:r w:rsidR="006E10A8">
        <w:rPr>
          <w:sz w:val="20"/>
        </w:rPr>
        <w:t>игачина</w:t>
      </w:r>
      <w:proofErr w:type="spellEnd"/>
      <w:r w:rsidR="006E10A8">
        <w:rPr>
          <w:sz w:val="20"/>
        </w:rPr>
        <w:t xml:space="preserve"> 11в</w:t>
      </w:r>
      <w:r>
        <w:rPr>
          <w:sz w:val="20"/>
        </w:rPr>
        <w:t>.</w:t>
      </w:r>
    </w:p>
    <w:p w:rsidR="00257CDA" w:rsidRDefault="00257CDA" w:rsidP="006E7E26">
      <w:pPr>
        <w:spacing w:after="0" w:line="240" w:lineRule="auto"/>
        <w:ind w:left="0" w:right="0"/>
        <w:jc w:val="both"/>
        <w:rPr>
          <w:sz w:val="20"/>
        </w:rPr>
      </w:pPr>
    </w:p>
    <w:p w:rsidR="006E7E26" w:rsidRDefault="006E7E26" w:rsidP="006E7E26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>3.</w:t>
      </w:r>
      <w:r>
        <w:rPr>
          <w:sz w:val="20"/>
        </w:rPr>
        <w:t xml:space="preserve"> </w:t>
      </w:r>
      <w:r w:rsidRPr="006E7E26">
        <w:rPr>
          <w:sz w:val="20"/>
        </w:rPr>
        <w:t xml:space="preserve">Требования к структуре и функционированию системы </w:t>
      </w:r>
    </w:p>
    <w:p w:rsidR="006E7E26" w:rsidRPr="006E7E26" w:rsidRDefault="006E7E26" w:rsidP="006E7E26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>АСУ ТП НС должна иметь многоуровневую структуру:</w:t>
      </w:r>
    </w:p>
    <w:p w:rsidR="006E7E26" w:rsidRPr="006E7E26" w:rsidRDefault="006E7E26" w:rsidP="006E7E26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ab/>
        <w:t xml:space="preserve">Нижний уровень – совокупность приборов и датчиков для измерения технологических и электрических параметров работы оборудования </w:t>
      </w:r>
      <w:r>
        <w:rPr>
          <w:sz w:val="20"/>
        </w:rPr>
        <w:t>котельной</w:t>
      </w:r>
      <w:r w:rsidRPr="006E7E26">
        <w:rPr>
          <w:sz w:val="20"/>
        </w:rPr>
        <w:t>, а так же исполнительных устройств и механизмов.</w:t>
      </w:r>
    </w:p>
    <w:p w:rsidR="006E7E26" w:rsidRPr="006E7E26" w:rsidRDefault="006E7E26" w:rsidP="006E7E26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ab/>
        <w:t>Средний уровень - программируемые логические контроллеры, предназначенные для сбора, анализа, хранения и передачи данных о работе оборудования на верхний уровень, а так же реализующие функции управления оборудованием.</w:t>
      </w:r>
    </w:p>
    <w:p w:rsidR="003E1CFB" w:rsidRDefault="006E7E26" w:rsidP="006E7E26">
      <w:pPr>
        <w:spacing w:after="0" w:line="240" w:lineRule="auto"/>
        <w:ind w:left="0" w:right="0"/>
        <w:jc w:val="both"/>
        <w:rPr>
          <w:sz w:val="20"/>
        </w:rPr>
      </w:pPr>
      <w:r w:rsidRPr="006E7E26">
        <w:rPr>
          <w:sz w:val="20"/>
        </w:rPr>
        <w:tab/>
        <w:t>Верхний уровень – технологические серверы,</w:t>
      </w:r>
      <w:r>
        <w:rPr>
          <w:sz w:val="20"/>
        </w:rPr>
        <w:t xml:space="preserve"> сервер архивирования, автомати</w:t>
      </w:r>
      <w:r w:rsidRPr="006E7E26">
        <w:rPr>
          <w:sz w:val="20"/>
        </w:rPr>
        <w:t>зированные рабочие места (АРМ), сетевое коммуникационное оборудование.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  <w:r w:rsidRPr="003E1CFB">
        <w:rPr>
          <w:sz w:val="20"/>
        </w:rPr>
        <w:t xml:space="preserve">АСУ ТП </w:t>
      </w:r>
      <w:r>
        <w:rPr>
          <w:sz w:val="20"/>
        </w:rPr>
        <w:t>котельной</w:t>
      </w:r>
      <w:r w:rsidRPr="003E1CFB">
        <w:rPr>
          <w:sz w:val="20"/>
        </w:rPr>
        <w:t xml:space="preserve"> должна позволять технологическому и обслуживающему  персоналу производить комплексную оценку работоспособности </w:t>
      </w:r>
      <w:r w:rsidR="00580941">
        <w:rPr>
          <w:sz w:val="20"/>
        </w:rPr>
        <w:t>котельной, а так же давать возмож</w:t>
      </w:r>
      <w:r w:rsidRPr="003E1CFB">
        <w:rPr>
          <w:sz w:val="20"/>
        </w:rPr>
        <w:t xml:space="preserve">ность на основании достоверной полученной информации принимать необходимые управляющие действия, направленные на </w:t>
      </w:r>
      <w:r w:rsidRPr="003E1CFB">
        <w:rPr>
          <w:sz w:val="20"/>
        </w:rPr>
        <w:lastRenderedPageBreak/>
        <w:t xml:space="preserve">изменение режимов работы объекта или устранение аварийных ситуаций, получать различные аналитические экранные формы и отчеты. 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  <w:r w:rsidRPr="003E1CFB">
        <w:rPr>
          <w:sz w:val="20"/>
        </w:rPr>
        <w:t xml:space="preserve">В нормальном режиме работы все объекты работают в автоматическом </w:t>
      </w:r>
      <w:r w:rsidR="00580941" w:rsidRPr="003E1CFB">
        <w:rPr>
          <w:sz w:val="20"/>
        </w:rPr>
        <w:t>режиме,</w:t>
      </w:r>
      <w:r w:rsidRPr="003E1CFB">
        <w:rPr>
          <w:sz w:val="20"/>
        </w:rPr>
        <w:t xml:space="preserve"> обеспечивающем  заданные параметры</w:t>
      </w:r>
      <w:r w:rsidR="00580941">
        <w:rPr>
          <w:sz w:val="20"/>
        </w:rPr>
        <w:t xml:space="preserve"> работы котельной</w:t>
      </w:r>
      <w:r w:rsidRPr="003E1CFB">
        <w:rPr>
          <w:sz w:val="20"/>
        </w:rPr>
        <w:t xml:space="preserve">. 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  <w:r w:rsidRPr="003E1CFB">
        <w:rPr>
          <w:sz w:val="20"/>
        </w:rPr>
        <w:t>При возникновении аварийной ситуации объект выходит на связь по собственной инициативе. В этом случае должна быть предусмотрена возможность привлечения внимания диспетчера к данному объекту (изменение цвета,  подача звукового сигнала).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  <w:r w:rsidRPr="003E1CFB">
        <w:rPr>
          <w:sz w:val="20"/>
        </w:rPr>
        <w:t>В системе должна быть предусмотрена воз</w:t>
      </w:r>
      <w:r w:rsidR="00580941">
        <w:rPr>
          <w:sz w:val="20"/>
        </w:rPr>
        <w:t>можность работы диспетчера с не</w:t>
      </w:r>
      <w:r w:rsidRPr="003E1CFB">
        <w:rPr>
          <w:sz w:val="20"/>
        </w:rPr>
        <w:t>сколькими карточками объектов одновременно.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  <w:r w:rsidRPr="003E1CFB">
        <w:rPr>
          <w:sz w:val="20"/>
        </w:rPr>
        <w:t>Карточка объекта должна содержать следующую информацию: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мнемосхему с оперативными  данными характеризующими состояние объекта;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паспортные данные технологического оборудования;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эксплуатационные данные оборудования;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электрические схемы объекта;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элементы дистанционного управления объектом;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журнал событий;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журнал действий персонала;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другая информация (при необходимости).</w:t>
      </w:r>
    </w:p>
    <w:p w:rsidR="003E1CFB" w:rsidRPr="003E1CFB" w:rsidRDefault="003E1CFB" w:rsidP="003E1CFB">
      <w:pPr>
        <w:spacing w:after="0" w:line="240" w:lineRule="auto"/>
        <w:ind w:left="0" w:right="0"/>
        <w:jc w:val="both"/>
        <w:rPr>
          <w:sz w:val="20"/>
        </w:rPr>
      </w:pP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АСУ ТП котельной</w:t>
      </w:r>
      <w:r w:rsidR="003E1CFB" w:rsidRPr="003E1CFB">
        <w:rPr>
          <w:sz w:val="20"/>
        </w:rPr>
        <w:t xml:space="preserve"> должна создаваться с  обеспече</w:t>
      </w:r>
      <w:r>
        <w:rPr>
          <w:sz w:val="20"/>
        </w:rPr>
        <w:t>нием всех заложенных и необходи</w:t>
      </w:r>
      <w:r w:rsidR="003E1CFB" w:rsidRPr="003E1CFB">
        <w:rPr>
          <w:sz w:val="20"/>
        </w:rPr>
        <w:t>мых функций: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д</w:t>
      </w:r>
      <w:r>
        <w:rPr>
          <w:sz w:val="20"/>
        </w:rPr>
        <w:t xml:space="preserve">оукомплектовать оборудование </w:t>
      </w:r>
      <w:r w:rsidR="003E1CFB" w:rsidRPr="003E1CFB">
        <w:rPr>
          <w:sz w:val="20"/>
        </w:rPr>
        <w:t xml:space="preserve"> </w:t>
      </w:r>
      <w:r>
        <w:rPr>
          <w:sz w:val="20"/>
        </w:rPr>
        <w:t>котельной</w:t>
      </w:r>
      <w:r w:rsidR="003E1CFB" w:rsidRPr="003E1CFB">
        <w:rPr>
          <w:sz w:val="20"/>
        </w:rPr>
        <w:t xml:space="preserve"> дополнительными приборами контроля и управления, а так же средства</w:t>
      </w:r>
      <w:r>
        <w:rPr>
          <w:sz w:val="20"/>
        </w:rPr>
        <w:t>ми коммуникации (состав дополни</w:t>
      </w:r>
      <w:r w:rsidR="003E1CFB" w:rsidRPr="003E1CFB">
        <w:rPr>
          <w:sz w:val="20"/>
        </w:rPr>
        <w:t>тельного оборудования  - должен определяться в каждом конкретном случае с учетом технического состояния и функцион</w:t>
      </w:r>
      <w:r>
        <w:rPr>
          <w:sz w:val="20"/>
        </w:rPr>
        <w:t>альных возможностей существующе</w:t>
      </w:r>
      <w:r w:rsidR="003E1CFB" w:rsidRPr="003E1CFB">
        <w:rPr>
          <w:sz w:val="20"/>
        </w:rPr>
        <w:t>го оборудования объекта);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>при необходимости замени</w:t>
      </w:r>
      <w:r>
        <w:rPr>
          <w:sz w:val="20"/>
        </w:rPr>
        <w:t>ть или доукомплектовать запорно-регулирующую ар</w:t>
      </w:r>
      <w:r w:rsidR="003E1CFB" w:rsidRPr="003E1CFB">
        <w:rPr>
          <w:sz w:val="20"/>
        </w:rPr>
        <w:t>матуру на арматуру, обеспечивающую надежное функционирование и удобную эксплуатацию всех элементов системы;</w:t>
      </w:r>
    </w:p>
    <w:p w:rsidR="003E1CFB" w:rsidRPr="003E1CFB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 xml:space="preserve">при необходимости дополнить или </w:t>
      </w:r>
      <w:proofErr w:type="gramStart"/>
      <w:r w:rsidR="003E1CFB" w:rsidRPr="003E1CFB">
        <w:rPr>
          <w:sz w:val="20"/>
        </w:rPr>
        <w:t>заменить существующее оборудование, на оборудование</w:t>
      </w:r>
      <w:proofErr w:type="gramEnd"/>
      <w:r w:rsidR="003E1CFB" w:rsidRPr="003E1CFB">
        <w:rPr>
          <w:sz w:val="20"/>
        </w:rPr>
        <w:t xml:space="preserve"> позволяющее решать не только задачи локального управления, но и функции дистанционного контроля и управления объектом.</w:t>
      </w:r>
    </w:p>
    <w:p w:rsidR="00520B81" w:rsidRDefault="00A213DD" w:rsidP="003E1CFB">
      <w:pPr>
        <w:spacing w:after="0" w:line="240" w:lineRule="auto"/>
        <w:ind w:left="0" w:right="0"/>
        <w:jc w:val="both"/>
        <w:rPr>
          <w:sz w:val="20"/>
        </w:rPr>
      </w:pPr>
      <w:r>
        <w:rPr>
          <w:sz w:val="20"/>
        </w:rPr>
        <w:t>-</w:t>
      </w:r>
      <w:r w:rsidR="003E1CFB" w:rsidRPr="003E1CFB">
        <w:rPr>
          <w:sz w:val="20"/>
        </w:rPr>
        <w:tab/>
        <w:t xml:space="preserve">обеспечить  установку необходимого оборудования для измерения и передачи данных о технологических параметрах на </w:t>
      </w:r>
      <w:r>
        <w:rPr>
          <w:sz w:val="20"/>
        </w:rPr>
        <w:t>котельной</w:t>
      </w:r>
      <w:r w:rsidR="003E1CFB" w:rsidRPr="003E1CFB">
        <w:rPr>
          <w:sz w:val="20"/>
        </w:rPr>
        <w:t>.</w:t>
      </w:r>
    </w:p>
    <w:p w:rsidR="00520B81" w:rsidRDefault="00520B81" w:rsidP="003E1CFB">
      <w:pPr>
        <w:spacing w:after="0" w:line="240" w:lineRule="auto"/>
        <w:ind w:left="0" w:right="0"/>
        <w:jc w:val="both"/>
        <w:rPr>
          <w:sz w:val="20"/>
        </w:rPr>
      </w:pPr>
    </w:p>
    <w:p w:rsidR="008B42AD" w:rsidRPr="00520B81" w:rsidRDefault="00520B81" w:rsidP="00520B81">
      <w:pPr>
        <w:spacing w:after="0" w:line="240" w:lineRule="auto"/>
        <w:ind w:left="0" w:right="0"/>
        <w:jc w:val="both"/>
        <w:rPr>
          <w:b/>
          <w:sz w:val="20"/>
        </w:rPr>
      </w:pPr>
      <w:r w:rsidRPr="00520B81">
        <w:rPr>
          <w:b/>
          <w:sz w:val="20"/>
        </w:rPr>
        <w:t>Перечень основных контролируемых параметров</w:t>
      </w:r>
      <w:proofErr w:type="gramStart"/>
      <w:r w:rsidRPr="00520B81">
        <w:rPr>
          <w:b/>
          <w:sz w:val="20"/>
        </w:rPr>
        <w:t xml:space="preserve"> :</w:t>
      </w:r>
      <w:proofErr w:type="gramEnd"/>
    </w:p>
    <w:p w:rsidR="00520B81" w:rsidRDefault="00520B81" w:rsidP="00520B81">
      <w:pPr>
        <w:spacing w:after="0" w:line="240" w:lineRule="auto"/>
        <w:ind w:left="0" w:right="0"/>
        <w:jc w:val="both"/>
        <w:rPr>
          <w:sz w:val="20"/>
        </w:rPr>
      </w:pPr>
    </w:p>
    <w:p w:rsidR="00BB3437" w:rsidRDefault="00BB3437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1. Дискретные информационные сигналы:</w:t>
      </w:r>
    </w:p>
    <w:p w:rsidR="00BB3437" w:rsidRDefault="00BB3437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Котел (работа/останов/авария)</w:t>
      </w:r>
    </w:p>
    <w:p w:rsidR="003F4E8B" w:rsidRDefault="003F4E8B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Режим работы котла (ручной/автомат.)</w:t>
      </w:r>
    </w:p>
    <w:p w:rsidR="003F4E8B" w:rsidRDefault="00BB3437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="006E10A8">
        <w:rPr>
          <w:sz w:val="20"/>
        </w:rPr>
        <w:t>Насосы первого подъема</w:t>
      </w:r>
      <w:r w:rsidR="003F4E8B">
        <w:rPr>
          <w:sz w:val="20"/>
        </w:rPr>
        <w:t xml:space="preserve"> (работа/останов/авария)</w:t>
      </w:r>
    </w:p>
    <w:p w:rsidR="003F4E8B" w:rsidRDefault="006E10A8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Режим работы насосов первого подъема</w:t>
      </w:r>
      <w:r w:rsidR="003F4E8B">
        <w:rPr>
          <w:sz w:val="20"/>
        </w:rPr>
        <w:t xml:space="preserve"> (ручной/автомат.)</w:t>
      </w:r>
    </w:p>
    <w:p w:rsidR="00BB3437" w:rsidRDefault="006E10A8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</w:t>
      </w:r>
      <w:r w:rsidR="003F4E8B">
        <w:rPr>
          <w:sz w:val="20"/>
        </w:rPr>
        <w:t>асосы</w:t>
      </w:r>
      <w:r>
        <w:rPr>
          <w:sz w:val="20"/>
        </w:rPr>
        <w:t xml:space="preserve"> второго подъема</w:t>
      </w:r>
      <w:r w:rsidR="003F4E8B">
        <w:rPr>
          <w:sz w:val="20"/>
        </w:rPr>
        <w:t xml:space="preserve"> (работа/останов/авария)</w:t>
      </w:r>
    </w:p>
    <w:p w:rsidR="003F4E8B" w:rsidRDefault="003F4E8B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724583">
        <w:rPr>
          <w:sz w:val="20"/>
        </w:rPr>
        <w:t xml:space="preserve"> </w:t>
      </w:r>
      <w:r w:rsidR="006E10A8">
        <w:rPr>
          <w:sz w:val="20"/>
        </w:rPr>
        <w:t>Режим работы</w:t>
      </w:r>
      <w:r>
        <w:rPr>
          <w:sz w:val="20"/>
        </w:rPr>
        <w:t xml:space="preserve"> насосов </w:t>
      </w:r>
      <w:r w:rsidR="006E10A8">
        <w:rPr>
          <w:sz w:val="20"/>
        </w:rPr>
        <w:t xml:space="preserve">второго подъема </w:t>
      </w:r>
      <w:r>
        <w:rPr>
          <w:sz w:val="20"/>
        </w:rPr>
        <w:t>(ручной/автомат.)</w:t>
      </w:r>
    </w:p>
    <w:p w:rsidR="00BB3437" w:rsidRDefault="003F4E8B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proofErr w:type="spellStart"/>
      <w:r>
        <w:rPr>
          <w:sz w:val="20"/>
        </w:rPr>
        <w:t>Подпиточные</w:t>
      </w:r>
      <w:proofErr w:type="spellEnd"/>
      <w:r>
        <w:rPr>
          <w:sz w:val="20"/>
        </w:rPr>
        <w:t xml:space="preserve"> насосы (работа/останов/авария)</w:t>
      </w:r>
    </w:p>
    <w:p w:rsidR="003F4E8B" w:rsidRDefault="003F4E8B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Режим работы </w:t>
      </w:r>
      <w:proofErr w:type="spellStart"/>
      <w:r>
        <w:rPr>
          <w:sz w:val="20"/>
        </w:rPr>
        <w:t>подпиточных</w:t>
      </w:r>
      <w:proofErr w:type="spellEnd"/>
      <w:r>
        <w:rPr>
          <w:sz w:val="20"/>
        </w:rPr>
        <w:t xml:space="preserve"> насосов (ручной/автомат.)</w:t>
      </w:r>
    </w:p>
    <w:p w:rsidR="003F4E8B" w:rsidRDefault="003857BF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Режим работы регулятора отопления (ручной/автомат.)</w:t>
      </w:r>
    </w:p>
    <w:p w:rsidR="003857BF" w:rsidRDefault="003857BF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Клапан </w:t>
      </w:r>
      <w:proofErr w:type="spellStart"/>
      <w:r>
        <w:rPr>
          <w:sz w:val="20"/>
        </w:rPr>
        <w:t>отсекатель</w:t>
      </w:r>
      <w:proofErr w:type="spellEnd"/>
      <w:r>
        <w:rPr>
          <w:sz w:val="20"/>
        </w:rPr>
        <w:t xml:space="preserve"> газа (открыт/закрыт)</w:t>
      </w:r>
    </w:p>
    <w:p w:rsidR="003857BF" w:rsidRDefault="003857BF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Пожарная сигнализация (</w:t>
      </w:r>
      <w:proofErr w:type="gramStart"/>
      <w:r>
        <w:rPr>
          <w:sz w:val="20"/>
        </w:rPr>
        <w:t>СО</w:t>
      </w:r>
      <w:proofErr w:type="gramEnd"/>
      <w:r>
        <w:rPr>
          <w:sz w:val="20"/>
        </w:rPr>
        <w:t xml:space="preserve"> (</w:t>
      </w:r>
      <w:proofErr w:type="gramStart"/>
      <w:r>
        <w:rPr>
          <w:sz w:val="20"/>
        </w:rPr>
        <w:t>по</w:t>
      </w:r>
      <w:proofErr w:type="gramEnd"/>
      <w:r>
        <w:rPr>
          <w:sz w:val="20"/>
        </w:rPr>
        <w:t xml:space="preserve"> порогам срабатывания), Пожар, СН (по порогам срабатывания))</w:t>
      </w:r>
    </w:p>
    <w:p w:rsidR="003857BF" w:rsidRDefault="003857BF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Наличие напряжения на вводах (</w:t>
      </w:r>
      <w:proofErr w:type="gramStart"/>
      <w:r>
        <w:rPr>
          <w:sz w:val="20"/>
        </w:rPr>
        <w:t>есть</w:t>
      </w:r>
      <w:proofErr w:type="gramEnd"/>
      <w:r>
        <w:rPr>
          <w:sz w:val="20"/>
        </w:rPr>
        <w:t>/нет)</w:t>
      </w:r>
    </w:p>
    <w:p w:rsidR="003857BF" w:rsidRDefault="003857BF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Работа дымососов </w:t>
      </w:r>
      <w:r w:rsidR="00296686">
        <w:rPr>
          <w:sz w:val="20"/>
        </w:rPr>
        <w:t xml:space="preserve">(в работе/ не </w:t>
      </w:r>
      <w:proofErr w:type="gramStart"/>
      <w:r w:rsidR="00296686">
        <w:rPr>
          <w:sz w:val="20"/>
        </w:rPr>
        <w:t>задействован</w:t>
      </w:r>
      <w:proofErr w:type="gramEnd"/>
      <w:r w:rsidR="00296686">
        <w:rPr>
          <w:sz w:val="20"/>
        </w:rPr>
        <w:t>)</w:t>
      </w:r>
    </w:p>
    <w:p w:rsidR="00296686" w:rsidRDefault="0029668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="00E26856">
        <w:rPr>
          <w:sz w:val="20"/>
        </w:rPr>
        <w:t>давление газа в газопроводе (низко/норма/высоко)</w:t>
      </w:r>
    </w:p>
    <w:p w:rsidR="00724583" w:rsidRDefault="00724583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Преобразователи частоты (в работе/авария)</w:t>
      </w:r>
    </w:p>
    <w:p w:rsidR="006118E4" w:rsidRDefault="006118E4" w:rsidP="006118E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Каждый сигнал должен быть визуально обозначен светодиодной лампой-индикатором. У каждого светового индикатора должна быть надпись, явно указывающая на тот или иной вид срабатывания или режима (работа/останов/авария/) (ручной/автомат.) (низко/норма/высоко)</w:t>
      </w:r>
    </w:p>
    <w:p w:rsidR="006118E4" w:rsidRDefault="006118E4" w:rsidP="00296686">
      <w:pPr>
        <w:spacing w:after="0" w:line="240" w:lineRule="auto"/>
        <w:ind w:left="0"/>
        <w:jc w:val="left"/>
        <w:rPr>
          <w:sz w:val="20"/>
        </w:rPr>
      </w:pPr>
    </w:p>
    <w:p w:rsidR="00296686" w:rsidRDefault="0029668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2. Аналоговые сигналы:</w:t>
      </w:r>
    </w:p>
    <w:p w:rsidR="00847654" w:rsidRDefault="00847654" w:rsidP="00296686">
      <w:pPr>
        <w:spacing w:after="0" w:line="240" w:lineRule="auto"/>
        <w:ind w:left="0"/>
        <w:jc w:val="left"/>
        <w:rPr>
          <w:sz w:val="20"/>
        </w:rPr>
      </w:pPr>
    </w:p>
    <w:p w:rsidR="0029668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2.1. Давление:</w:t>
      </w:r>
    </w:p>
    <w:p w:rsidR="00E26856" w:rsidRDefault="006E10A8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подача до насоса первого подъема</w:t>
      </w:r>
    </w:p>
    <w:p w:rsidR="00E26856" w:rsidRDefault="006E10A8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подача после</w:t>
      </w:r>
      <w:r w:rsidR="00E26856">
        <w:rPr>
          <w:sz w:val="20"/>
        </w:rPr>
        <w:t xml:space="preserve"> насоса</w:t>
      </w:r>
      <w:r>
        <w:rPr>
          <w:sz w:val="20"/>
        </w:rPr>
        <w:t xml:space="preserve"> первого подъема</w:t>
      </w:r>
    </w:p>
    <w:p w:rsidR="00E2685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lastRenderedPageBreak/>
        <w:t>- водопровод</w:t>
      </w:r>
    </w:p>
    <w:p w:rsidR="00E2685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подпитка перед насосом</w:t>
      </w:r>
    </w:p>
    <w:p w:rsidR="00E2685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подпитка после насоса</w:t>
      </w:r>
      <w:r w:rsidR="00CF71F7">
        <w:rPr>
          <w:sz w:val="20"/>
        </w:rPr>
        <w:t xml:space="preserve"> </w:t>
      </w:r>
    </w:p>
    <w:p w:rsidR="00E2685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газ на вводе в котельной</w:t>
      </w:r>
    </w:p>
    <w:p w:rsidR="00E26856" w:rsidRDefault="00E26856" w:rsidP="00296686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="00CF71F7">
        <w:rPr>
          <w:sz w:val="20"/>
        </w:rPr>
        <w:t>подача до насоса второго подъема</w:t>
      </w:r>
    </w:p>
    <w:p w:rsidR="006C3390" w:rsidRDefault="00CF71F7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proofErr w:type="spellStart"/>
      <w:r>
        <w:rPr>
          <w:sz w:val="20"/>
        </w:rPr>
        <w:t>обратка</w:t>
      </w:r>
      <w:proofErr w:type="spellEnd"/>
      <w:r>
        <w:rPr>
          <w:sz w:val="20"/>
        </w:rPr>
        <w:t xml:space="preserve"> после насоса второго подъема</w:t>
      </w:r>
    </w:p>
    <w:p w:rsidR="005D27CA" w:rsidRDefault="005D27CA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резервного топлива</w:t>
      </w:r>
    </w:p>
    <w:p w:rsidR="00B07DBA" w:rsidRDefault="00B07DBA" w:rsidP="006C3390">
      <w:pPr>
        <w:spacing w:after="0" w:line="240" w:lineRule="auto"/>
        <w:ind w:left="0"/>
        <w:jc w:val="left"/>
        <w:rPr>
          <w:sz w:val="20"/>
        </w:rPr>
      </w:pPr>
    </w:p>
    <w:p w:rsidR="003245BE" w:rsidRDefault="003245BE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2.2. Температура:</w:t>
      </w:r>
    </w:p>
    <w:p w:rsidR="003245BE" w:rsidRDefault="003245BE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на выходе в сеть (подача тс)</w:t>
      </w:r>
    </w:p>
    <w:p w:rsidR="003245BE" w:rsidRDefault="003245BE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на входе в котельную (</w:t>
      </w:r>
      <w:proofErr w:type="spellStart"/>
      <w:r>
        <w:rPr>
          <w:sz w:val="20"/>
        </w:rPr>
        <w:t>обратка</w:t>
      </w:r>
      <w:proofErr w:type="spellEnd"/>
      <w:r>
        <w:rPr>
          <w:sz w:val="20"/>
        </w:rPr>
        <w:t xml:space="preserve"> тс)</w:t>
      </w:r>
    </w:p>
    <w:p w:rsidR="003245BE" w:rsidRDefault="003245BE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холодная вода</w:t>
      </w:r>
    </w:p>
    <w:p w:rsidR="003245BE" w:rsidRPr="00490F44" w:rsidRDefault="003245BE" w:rsidP="006C3390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proofErr w:type="spellStart"/>
      <w:r>
        <w:rPr>
          <w:sz w:val="20"/>
        </w:rPr>
        <w:t>подпиточная</w:t>
      </w:r>
      <w:proofErr w:type="spellEnd"/>
      <w:r>
        <w:rPr>
          <w:sz w:val="20"/>
        </w:rPr>
        <w:t xml:space="preserve"> вода</w:t>
      </w:r>
      <w:r w:rsidR="00490F44" w:rsidRPr="00490F44">
        <w:rPr>
          <w:sz w:val="20"/>
        </w:rPr>
        <w:t xml:space="preserve"> (если через деаэратор)</w:t>
      </w:r>
    </w:p>
    <w:p w:rsidR="003245BE" w:rsidRDefault="003245BE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подача </w:t>
      </w:r>
      <w:r w:rsidR="00CF71F7">
        <w:rPr>
          <w:sz w:val="20"/>
        </w:rPr>
        <w:t>перед котлом</w:t>
      </w:r>
    </w:p>
    <w:p w:rsidR="006C3390" w:rsidRDefault="00CF71F7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proofErr w:type="spellStart"/>
      <w:r>
        <w:rPr>
          <w:sz w:val="20"/>
        </w:rPr>
        <w:t>обратка</w:t>
      </w:r>
      <w:proofErr w:type="spellEnd"/>
      <w:r>
        <w:rPr>
          <w:sz w:val="20"/>
        </w:rPr>
        <w:t xml:space="preserve"> после котла</w:t>
      </w:r>
    </w:p>
    <w:p w:rsidR="003245BE" w:rsidRDefault="009E5A1F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уходящие газы</w:t>
      </w:r>
    </w:p>
    <w:p w:rsidR="009E5A1F" w:rsidRDefault="009E5A1F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наружного воздуха</w:t>
      </w:r>
    </w:p>
    <w:p w:rsidR="009E5A1F" w:rsidRDefault="009E5A1F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="005D27CA">
        <w:rPr>
          <w:sz w:val="20"/>
        </w:rPr>
        <w:t>резервного топлива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в баке запаса воды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2.3. Расход: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исходная вода (холодная вода).</w:t>
      </w:r>
    </w:p>
    <w:p w:rsidR="005D27CA" w:rsidRDefault="009147A9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газ</w:t>
      </w:r>
      <w:r w:rsidR="005D27CA">
        <w:rPr>
          <w:sz w:val="20"/>
        </w:rPr>
        <w:t>.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собственные нужды (горячая, холодная вода)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-расход резервного топлива (</w:t>
      </w:r>
      <w:proofErr w:type="spellStart"/>
      <w:proofErr w:type="gramStart"/>
      <w:r>
        <w:rPr>
          <w:sz w:val="20"/>
        </w:rPr>
        <w:t>диз</w:t>
      </w:r>
      <w:proofErr w:type="spellEnd"/>
      <w:r>
        <w:rPr>
          <w:sz w:val="20"/>
        </w:rPr>
        <w:t>. топливо</w:t>
      </w:r>
      <w:proofErr w:type="gramEnd"/>
      <w:r>
        <w:rPr>
          <w:sz w:val="20"/>
        </w:rPr>
        <w:t>)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2.4. Уровнемеры: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бак запаса воды.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бак запаса резервного топлива (</w:t>
      </w:r>
      <w:proofErr w:type="spellStart"/>
      <w:r>
        <w:rPr>
          <w:sz w:val="20"/>
        </w:rPr>
        <w:t>дизильное</w:t>
      </w:r>
      <w:proofErr w:type="spellEnd"/>
      <w:r>
        <w:rPr>
          <w:sz w:val="20"/>
        </w:rPr>
        <w:t xml:space="preserve"> топливо)</w:t>
      </w:r>
    </w:p>
    <w:p w:rsidR="005D27CA" w:rsidRDefault="005D27CA" w:rsidP="003245BE">
      <w:pPr>
        <w:spacing w:after="0" w:line="240" w:lineRule="auto"/>
        <w:ind w:left="0"/>
        <w:jc w:val="left"/>
        <w:rPr>
          <w:sz w:val="20"/>
        </w:rPr>
      </w:pPr>
    </w:p>
    <w:p w:rsidR="00172190" w:rsidRDefault="00234724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3</w:t>
      </w:r>
      <w:r w:rsidR="00172190">
        <w:rPr>
          <w:sz w:val="20"/>
        </w:rPr>
        <w:t xml:space="preserve">. </w:t>
      </w:r>
      <w:r w:rsidR="002E6907" w:rsidRPr="002E6907">
        <w:rPr>
          <w:sz w:val="20"/>
        </w:rPr>
        <w:t>Требования к передаче информации.</w:t>
      </w:r>
    </w:p>
    <w:p w:rsidR="00172190" w:rsidRDefault="00172190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Все </w:t>
      </w:r>
      <w:r w:rsidR="00964357">
        <w:rPr>
          <w:sz w:val="20"/>
        </w:rPr>
        <w:t xml:space="preserve">дискретные и аналоговые </w:t>
      </w:r>
      <w:r w:rsidR="00801670" w:rsidRPr="008B42AD">
        <w:rPr>
          <w:sz w:val="20"/>
        </w:rPr>
        <w:t>сигналы</w:t>
      </w:r>
      <w:r>
        <w:rPr>
          <w:sz w:val="20"/>
        </w:rPr>
        <w:t xml:space="preserve"> должны передаваться в </w:t>
      </w:r>
      <w:proofErr w:type="spellStart"/>
      <w:r>
        <w:rPr>
          <w:sz w:val="20"/>
        </w:rPr>
        <w:t>Мастер-scada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систему</w:t>
      </w:r>
      <w:proofErr w:type="gramEnd"/>
      <w:r>
        <w:rPr>
          <w:sz w:val="20"/>
        </w:rPr>
        <w:t xml:space="preserve"> установленную на сервере заказчика. </w:t>
      </w:r>
    </w:p>
    <w:p w:rsidR="00172190" w:rsidRDefault="00172190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Настройка передачи данных с первичных преобразователей должна осуществлять подрядная организация.</w:t>
      </w:r>
    </w:p>
    <w:p w:rsidR="00172190" w:rsidRDefault="00172190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Разработка и настройка мнемосхемы в </w:t>
      </w:r>
      <w:proofErr w:type="spellStart"/>
      <w:r>
        <w:rPr>
          <w:sz w:val="20"/>
        </w:rPr>
        <w:t>скада-системе</w:t>
      </w:r>
      <w:proofErr w:type="spellEnd"/>
      <w:r>
        <w:rPr>
          <w:sz w:val="20"/>
        </w:rPr>
        <w:t xml:space="preserve"> заказчика должна осуществляться подрядной организацией.</w:t>
      </w:r>
    </w:p>
    <w:p w:rsidR="00172190" w:rsidRDefault="00172190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Мнемосхема в </w:t>
      </w:r>
      <w:proofErr w:type="spellStart"/>
      <w:r>
        <w:rPr>
          <w:sz w:val="20"/>
        </w:rPr>
        <w:t>скада-системе</w:t>
      </w:r>
      <w:proofErr w:type="spellEnd"/>
      <w:r>
        <w:rPr>
          <w:sz w:val="20"/>
        </w:rPr>
        <w:t xml:space="preserve"> должна быть согласована с заказчиком.</w:t>
      </w:r>
    </w:p>
    <w:p w:rsidR="00172190" w:rsidRDefault="00172190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="002E6907" w:rsidRPr="002E6907">
        <w:rPr>
          <w:sz w:val="20"/>
        </w:rPr>
        <w:t xml:space="preserve">Для обеспечения связи по защищенному каналу объект должен быть оснащен VPN </w:t>
      </w:r>
      <w:proofErr w:type="spellStart"/>
      <w:r w:rsidR="002E6907" w:rsidRPr="002E6907">
        <w:rPr>
          <w:sz w:val="20"/>
        </w:rPr>
        <w:t>маршрутизатором</w:t>
      </w:r>
      <w:proofErr w:type="spellEnd"/>
      <w:r w:rsidR="002E6907" w:rsidRPr="002E6907">
        <w:rPr>
          <w:sz w:val="20"/>
        </w:rPr>
        <w:t xml:space="preserve"> типа </w:t>
      </w:r>
      <w:proofErr w:type="spellStart"/>
      <w:r w:rsidR="002E6907" w:rsidRPr="002E6907">
        <w:rPr>
          <w:sz w:val="20"/>
        </w:rPr>
        <w:t>D-Link</w:t>
      </w:r>
      <w:proofErr w:type="spellEnd"/>
      <w:r w:rsidR="002E6907" w:rsidRPr="002E6907">
        <w:rPr>
          <w:sz w:val="20"/>
        </w:rPr>
        <w:t xml:space="preserve"> DSR-1000, источником бесперебойного питания APC </w:t>
      </w:r>
      <w:proofErr w:type="spellStart"/>
      <w:r w:rsidR="002E6907" w:rsidRPr="002E6907">
        <w:rPr>
          <w:sz w:val="20"/>
        </w:rPr>
        <w:t>Back-UPS</w:t>
      </w:r>
      <w:proofErr w:type="spellEnd"/>
      <w:r w:rsidR="002E6907" w:rsidRPr="002E6907">
        <w:rPr>
          <w:sz w:val="20"/>
        </w:rPr>
        <w:t xml:space="preserve"> </w:t>
      </w:r>
      <w:proofErr w:type="spellStart"/>
      <w:r w:rsidR="002E6907" w:rsidRPr="002E6907">
        <w:rPr>
          <w:sz w:val="20"/>
        </w:rPr>
        <w:t>Pro</w:t>
      </w:r>
      <w:proofErr w:type="spellEnd"/>
      <w:r w:rsidR="002E6907" w:rsidRPr="002E6907">
        <w:rPr>
          <w:sz w:val="20"/>
        </w:rPr>
        <w:t xml:space="preserve"> 900VA, AVR, 230V, CIS</w:t>
      </w:r>
      <w:r w:rsidR="002E6907">
        <w:rPr>
          <w:sz w:val="20"/>
        </w:rPr>
        <w:t>.</w:t>
      </w:r>
    </w:p>
    <w:p w:rsidR="002E6907" w:rsidRDefault="002E6907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Pr="002E6907">
        <w:rPr>
          <w:sz w:val="20"/>
        </w:rPr>
        <w:t xml:space="preserve">Обеспечить подключение </w:t>
      </w:r>
      <w:r>
        <w:rPr>
          <w:sz w:val="20"/>
        </w:rPr>
        <w:t>котельной</w:t>
      </w:r>
      <w:r w:rsidRPr="002E6907">
        <w:rPr>
          <w:sz w:val="20"/>
        </w:rPr>
        <w:t xml:space="preserve"> к городской компьютерной сети, при отсут</w:t>
      </w:r>
      <w:r>
        <w:rPr>
          <w:sz w:val="20"/>
        </w:rPr>
        <w:t>ст</w:t>
      </w:r>
      <w:r w:rsidRPr="002E6907">
        <w:rPr>
          <w:sz w:val="20"/>
        </w:rPr>
        <w:t>вии такового.</w:t>
      </w:r>
    </w:p>
    <w:p w:rsidR="007E0B4B" w:rsidRDefault="007E0B4B" w:rsidP="003245BE">
      <w:pPr>
        <w:spacing w:after="0" w:line="240" w:lineRule="auto"/>
        <w:ind w:left="0"/>
        <w:jc w:val="left"/>
        <w:rPr>
          <w:sz w:val="20"/>
        </w:rPr>
      </w:pPr>
    </w:p>
    <w:p w:rsidR="007E0B4B" w:rsidRDefault="007E0B4B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4. </w:t>
      </w:r>
      <w:r w:rsidRPr="007E0B4B">
        <w:rPr>
          <w:sz w:val="20"/>
        </w:rPr>
        <w:t>Требования по сохранности информации</w:t>
      </w:r>
    </w:p>
    <w:p w:rsidR="007E0B4B" w:rsidRPr="007E0B4B" w:rsidRDefault="007E0B4B" w:rsidP="007E0B4B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 xml:space="preserve">- </w:t>
      </w:r>
      <w:r w:rsidRPr="007E0B4B">
        <w:rPr>
          <w:sz w:val="20"/>
        </w:rPr>
        <w:t>В случае потери системой работоспособности при сбоях, ошибках или отказах программно-технических средств должна обеспечиваться 100% гарантия сохранности информации.</w:t>
      </w:r>
    </w:p>
    <w:p w:rsidR="007E0B4B" w:rsidRDefault="007E0B4B" w:rsidP="007E0B4B">
      <w:pPr>
        <w:spacing w:after="0" w:line="240" w:lineRule="auto"/>
        <w:ind w:left="0"/>
        <w:jc w:val="left"/>
        <w:rPr>
          <w:sz w:val="20"/>
        </w:rPr>
      </w:pPr>
      <w:r w:rsidRPr="007E0B4B">
        <w:rPr>
          <w:sz w:val="20"/>
        </w:rPr>
        <w:t>Регламент работы системы должен предусматривать создание резервных копий баз данных и сопутствующей информации. Проце</w:t>
      </w:r>
      <w:r>
        <w:rPr>
          <w:sz w:val="20"/>
        </w:rPr>
        <w:t>сс создания резервных копий дол</w:t>
      </w:r>
      <w:r w:rsidRPr="007E0B4B">
        <w:rPr>
          <w:sz w:val="20"/>
        </w:rPr>
        <w:t>жен быть автоматизирован с минимальными функциями оператора и удобным пользовательским интерфейсом.</w:t>
      </w:r>
    </w:p>
    <w:p w:rsidR="007E0B4B" w:rsidRDefault="007E0B4B" w:rsidP="003245BE">
      <w:pPr>
        <w:spacing w:after="0" w:line="240" w:lineRule="auto"/>
        <w:ind w:left="0"/>
        <w:jc w:val="left"/>
        <w:rPr>
          <w:sz w:val="20"/>
        </w:rPr>
      </w:pPr>
    </w:p>
    <w:p w:rsidR="00234724" w:rsidRDefault="007E0B4B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5</w:t>
      </w:r>
      <w:r w:rsidR="00234724">
        <w:rPr>
          <w:sz w:val="20"/>
        </w:rPr>
        <w:t>. Защита оборудования от некачественного электроснабжения.</w:t>
      </w:r>
    </w:p>
    <w:p w:rsidR="00234724" w:rsidRDefault="00234724" w:rsidP="003245BE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 каждый щит автоматики должен быть обеспечен источником бесперебойного питания с защитой от повышенного и пониженного напряжения.</w:t>
      </w:r>
    </w:p>
    <w:p w:rsidR="00847654" w:rsidRDefault="00847654" w:rsidP="003245BE">
      <w:pPr>
        <w:spacing w:after="0" w:line="240" w:lineRule="auto"/>
        <w:ind w:left="0"/>
        <w:jc w:val="left"/>
        <w:rPr>
          <w:sz w:val="20"/>
        </w:rPr>
      </w:pPr>
    </w:p>
    <w:p w:rsidR="000676CA" w:rsidRPr="000676CA" w:rsidRDefault="000676CA" w:rsidP="000676CA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6</w:t>
      </w:r>
      <w:r w:rsidRPr="000676CA">
        <w:rPr>
          <w:sz w:val="20"/>
        </w:rPr>
        <w:t>.</w:t>
      </w:r>
      <w:r>
        <w:rPr>
          <w:sz w:val="20"/>
        </w:rPr>
        <w:t xml:space="preserve"> </w:t>
      </w:r>
      <w:r w:rsidRPr="000676CA">
        <w:rPr>
          <w:sz w:val="20"/>
        </w:rPr>
        <w:t xml:space="preserve">Требования к конструктивному исполнению. </w:t>
      </w:r>
    </w:p>
    <w:p w:rsidR="000676CA" w:rsidRPr="000676CA" w:rsidRDefault="000676CA" w:rsidP="000676CA">
      <w:pPr>
        <w:spacing w:after="0" w:line="240" w:lineRule="auto"/>
        <w:ind w:left="0"/>
        <w:jc w:val="left"/>
        <w:rPr>
          <w:sz w:val="20"/>
        </w:rPr>
      </w:pPr>
      <w:r w:rsidRPr="000676CA">
        <w:rPr>
          <w:sz w:val="20"/>
        </w:rPr>
        <w:t>Оборудование среднего уровня должно (про</w:t>
      </w:r>
      <w:r>
        <w:rPr>
          <w:sz w:val="20"/>
        </w:rPr>
        <w:t>граммируемые логические контрол</w:t>
      </w:r>
      <w:r w:rsidRPr="000676CA">
        <w:rPr>
          <w:sz w:val="20"/>
        </w:rPr>
        <w:t xml:space="preserve">леры, </w:t>
      </w:r>
      <w:proofErr w:type="spellStart"/>
      <w:proofErr w:type="gramStart"/>
      <w:r w:rsidRPr="000676CA">
        <w:rPr>
          <w:sz w:val="20"/>
        </w:rPr>
        <w:t>пуско-защитная</w:t>
      </w:r>
      <w:proofErr w:type="spellEnd"/>
      <w:proofErr w:type="gramEnd"/>
      <w:r w:rsidRPr="000676CA">
        <w:rPr>
          <w:sz w:val="20"/>
        </w:rPr>
        <w:t xml:space="preserve"> аппаратура, преобразователи час</w:t>
      </w:r>
      <w:r>
        <w:rPr>
          <w:sz w:val="20"/>
        </w:rPr>
        <w:t>тоты, панели оператора, источ</w:t>
      </w:r>
      <w:r w:rsidRPr="000676CA">
        <w:rPr>
          <w:sz w:val="20"/>
        </w:rPr>
        <w:t xml:space="preserve">ники питания и пр.) должны быть размещены в электрических шкафах с полимерным покрытием и степенью защиты </w:t>
      </w:r>
      <w:r w:rsidRPr="000676CA">
        <w:rPr>
          <w:sz w:val="20"/>
          <w:lang w:val="en-US"/>
        </w:rPr>
        <w:t>IP</w:t>
      </w:r>
      <w:r w:rsidRPr="000676CA">
        <w:rPr>
          <w:sz w:val="20"/>
        </w:rPr>
        <w:t>54.</w:t>
      </w:r>
    </w:p>
    <w:p w:rsidR="000676CA" w:rsidRPr="000676CA" w:rsidRDefault="000676CA" w:rsidP="000676CA">
      <w:pPr>
        <w:spacing w:after="0" w:line="240" w:lineRule="auto"/>
        <w:ind w:left="0"/>
        <w:jc w:val="left"/>
        <w:rPr>
          <w:sz w:val="20"/>
        </w:rPr>
      </w:pPr>
      <w:r w:rsidRPr="000676CA">
        <w:rPr>
          <w:sz w:val="20"/>
        </w:rPr>
        <w:t>Оборудование верхнего уровня за исключением рабочих станций должно быть размещено в электротехнических шкафах. Допускается отдельное размещение элементов сетевого оборудования.</w:t>
      </w:r>
    </w:p>
    <w:p w:rsidR="00234724" w:rsidRDefault="000676CA" w:rsidP="000676CA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lastRenderedPageBreak/>
        <w:t>Котельная</w:t>
      </w:r>
      <w:r w:rsidRPr="000676CA">
        <w:rPr>
          <w:sz w:val="20"/>
        </w:rPr>
        <w:t xml:space="preserve"> должна быть укомплектована шкафом телеметрии для передачи информация о работе оборудования.</w:t>
      </w:r>
      <w:r w:rsidR="00234724">
        <w:rPr>
          <w:sz w:val="20"/>
        </w:rPr>
        <w:t xml:space="preserve"> </w:t>
      </w:r>
    </w:p>
    <w:p w:rsidR="00306974" w:rsidRDefault="00306974" w:rsidP="000676CA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</w:t>
      </w:r>
      <w:r w:rsidR="00306974" w:rsidRPr="00306974">
        <w:rPr>
          <w:sz w:val="20"/>
        </w:rPr>
        <w:t>.</w:t>
      </w:r>
      <w:r w:rsidR="00306974" w:rsidRPr="00306974">
        <w:rPr>
          <w:sz w:val="20"/>
        </w:rPr>
        <w:tab/>
        <w:t>Требования к видам обеспечения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</w:t>
      </w:r>
      <w:r w:rsidR="00306974" w:rsidRPr="00306974">
        <w:rPr>
          <w:sz w:val="20"/>
        </w:rPr>
        <w:t>.</w:t>
      </w:r>
      <w:r>
        <w:rPr>
          <w:sz w:val="20"/>
        </w:rPr>
        <w:t>1</w:t>
      </w:r>
      <w:r w:rsidR="00306974" w:rsidRPr="00306974">
        <w:rPr>
          <w:sz w:val="20"/>
        </w:rPr>
        <w:t xml:space="preserve"> Техническое обеспечение: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Комплекс технических средств АСУ ТП </w:t>
      </w:r>
      <w:r>
        <w:rPr>
          <w:sz w:val="20"/>
        </w:rPr>
        <w:t>котельной</w:t>
      </w:r>
      <w:r w:rsidRPr="00306974">
        <w:rPr>
          <w:sz w:val="20"/>
        </w:rPr>
        <w:t xml:space="preserve"> должен включать: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 xml:space="preserve">Автоматизированные рабочие места; 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>Контроллерное оборудование;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>Серверное оборудование;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>Оборудование связи;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 xml:space="preserve">Сетевое оборудование. 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Pr="00306974">
        <w:rPr>
          <w:sz w:val="20"/>
        </w:rPr>
        <w:tab/>
        <w:t>Источники бесперебойного питания;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7.1</w:t>
      </w:r>
      <w:r w:rsidR="00306974" w:rsidRPr="00306974">
        <w:rPr>
          <w:sz w:val="20"/>
        </w:rPr>
        <w:t>.</w:t>
      </w:r>
      <w:r>
        <w:rPr>
          <w:sz w:val="20"/>
        </w:rPr>
        <w:t>1</w:t>
      </w:r>
      <w:r w:rsidR="00306974" w:rsidRPr="00306974">
        <w:rPr>
          <w:sz w:val="20"/>
        </w:rPr>
        <w:t xml:space="preserve"> Требования к автоматизированным рабочим местам.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Автоматизированные рабочие места должны иметь современную платформу. Должны быть оборудованы источниками бесперебойного питания. Должны иметь клиентскую лицензию внедренной на диспетчерском пункте S</w:t>
      </w:r>
      <w:r>
        <w:rPr>
          <w:sz w:val="20"/>
        </w:rPr>
        <w:t>CADA системы</w:t>
      </w:r>
      <w:r w:rsidRPr="00306974">
        <w:rPr>
          <w:sz w:val="20"/>
        </w:rPr>
        <w:t xml:space="preserve">. 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На шкафу КИП котельной</w:t>
      </w:r>
      <w:r w:rsidRPr="00306974">
        <w:rPr>
          <w:sz w:val="20"/>
        </w:rPr>
        <w:t xml:space="preserve"> должна быть предусмотрена сенсорная панель диагональю 10”, с</w:t>
      </w:r>
      <w:r>
        <w:rPr>
          <w:sz w:val="20"/>
        </w:rPr>
        <w:t xml:space="preserve"> </w:t>
      </w:r>
      <w:r w:rsidRPr="00306974">
        <w:rPr>
          <w:sz w:val="20"/>
        </w:rPr>
        <w:t>возможностью управления станцией в дистанционном режиме.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7.1.2</w:t>
      </w:r>
      <w:r w:rsidR="00306974" w:rsidRPr="00306974">
        <w:rPr>
          <w:sz w:val="20"/>
        </w:rPr>
        <w:t>. Требования к контроллерному оборудованию.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Для построения АСУ ТП </w:t>
      </w:r>
      <w:r>
        <w:rPr>
          <w:sz w:val="20"/>
        </w:rPr>
        <w:t>котельной</w:t>
      </w:r>
      <w:r w:rsidRPr="00306974">
        <w:rPr>
          <w:sz w:val="20"/>
        </w:rPr>
        <w:t xml:space="preserve"> должны применяться серийно выпускаемые программируемые логические котроллеры </w:t>
      </w:r>
      <w:r>
        <w:rPr>
          <w:sz w:val="20"/>
        </w:rPr>
        <w:t>ОВЕН</w:t>
      </w:r>
      <w:r w:rsidRPr="00306974">
        <w:rPr>
          <w:sz w:val="20"/>
        </w:rPr>
        <w:t xml:space="preserve"> учитывающих единообразие и взаимозаменяемость существующего в сети АСУ ТП оборудования.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Проектом предусмотреть защиту модулей контроллерного оборудования от перенапряжения.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Контроллерное оборудование должно быть обеспечено автономными источниками питания того же производителя, что и сами ПЛК.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В случае пропадания связи с верхним уровнем контроллерное оборудование должно накапливать информацию в течение 24 часов.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Проектом должно быть предусмотрено программирование контроллеров для возможности работы станции в автоматическом и дистанционном режимах. Программирование должно осуществляться с обязательными комментариями к коду.</w:t>
      </w:r>
    </w:p>
    <w:p w:rsidR="00306974" w:rsidRPr="00306974" w:rsidRDefault="00E577BC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Должно</w:t>
      </w:r>
      <w:r w:rsidRPr="00306974">
        <w:rPr>
          <w:sz w:val="20"/>
        </w:rPr>
        <w:t xml:space="preserve"> </w:t>
      </w:r>
      <w:r>
        <w:rPr>
          <w:sz w:val="20"/>
        </w:rPr>
        <w:t>быть разработано р</w:t>
      </w:r>
      <w:r w:rsidR="00306974" w:rsidRPr="00306974">
        <w:rPr>
          <w:sz w:val="20"/>
        </w:rPr>
        <w:t xml:space="preserve">езервирование каналов </w:t>
      </w:r>
      <w:r>
        <w:rPr>
          <w:sz w:val="20"/>
        </w:rPr>
        <w:t>связи.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7.1</w:t>
      </w:r>
      <w:r w:rsidR="00306974" w:rsidRPr="00306974">
        <w:rPr>
          <w:sz w:val="20"/>
        </w:rPr>
        <w:t>.</w:t>
      </w:r>
      <w:r>
        <w:rPr>
          <w:sz w:val="20"/>
        </w:rPr>
        <w:t>3</w:t>
      </w:r>
      <w:r w:rsidR="00306974" w:rsidRPr="00306974">
        <w:rPr>
          <w:sz w:val="20"/>
        </w:rPr>
        <w:t xml:space="preserve"> Требования к серверному оборудованию</w:t>
      </w:r>
      <w:r w:rsidR="00C05E2E">
        <w:rPr>
          <w:sz w:val="20"/>
        </w:rPr>
        <w:t xml:space="preserve"> (если оно отсутствует у заказчика)</w:t>
      </w:r>
      <w:r w:rsidR="00306974" w:rsidRPr="00306974">
        <w:rPr>
          <w:sz w:val="20"/>
        </w:rPr>
        <w:t>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Серверное оборудование</w:t>
      </w:r>
      <w:r w:rsidR="00C05E2E">
        <w:rPr>
          <w:sz w:val="20"/>
        </w:rPr>
        <w:t xml:space="preserve"> </w:t>
      </w:r>
      <w:r w:rsidRPr="00306974">
        <w:rPr>
          <w:sz w:val="20"/>
        </w:rPr>
        <w:t xml:space="preserve"> должно работать в режиме 24 часа в сутки, 7 дней в неделю, 365 дней в году.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Количество и конфигурацию серверов определить на этапе проектирования, исходя из объёма выполняемых задач, с учетом планов перспективного развития системы.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Серверное оборудование должно быть обеспечено автономными источниками питания.  Автономный источник питания должен обеспечит работоспособность серверного оборудования в течение 2 часов.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7.2.</w:t>
      </w:r>
      <w:r w:rsidR="00306974" w:rsidRPr="00306974">
        <w:rPr>
          <w:sz w:val="20"/>
        </w:rPr>
        <w:t xml:space="preserve"> Программное обеспечение</w:t>
      </w:r>
      <w:r w:rsidR="00C05E2E">
        <w:rPr>
          <w:sz w:val="20"/>
        </w:rPr>
        <w:t xml:space="preserve"> (если оно отсутствует у заказчика)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Комплекс программных средств АСУ ТП </w:t>
      </w:r>
      <w:r w:rsidR="00C05E2E">
        <w:rPr>
          <w:sz w:val="20"/>
        </w:rPr>
        <w:t>котельной</w:t>
      </w:r>
      <w:r w:rsidRPr="00306974">
        <w:rPr>
          <w:sz w:val="20"/>
        </w:rPr>
        <w:t xml:space="preserve"> должен включать:</w:t>
      </w:r>
    </w:p>
    <w:p w:rsidR="00306974" w:rsidRPr="00306974" w:rsidRDefault="00C05E2E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306974" w:rsidRPr="00306974">
        <w:rPr>
          <w:sz w:val="20"/>
        </w:rPr>
        <w:tab/>
      </w:r>
      <w:proofErr w:type="spellStart"/>
      <w:r>
        <w:rPr>
          <w:sz w:val="20"/>
        </w:rPr>
        <w:t>Скада-система</w:t>
      </w:r>
      <w:proofErr w:type="spellEnd"/>
      <w:r>
        <w:rPr>
          <w:sz w:val="20"/>
        </w:rPr>
        <w:t xml:space="preserve"> на базе </w:t>
      </w:r>
      <w:proofErr w:type="spellStart"/>
      <w:r>
        <w:rPr>
          <w:sz w:val="20"/>
        </w:rPr>
        <w:t>Master-Scada</w:t>
      </w:r>
      <w:proofErr w:type="spellEnd"/>
      <w:r w:rsidR="00306974" w:rsidRPr="00306974">
        <w:rPr>
          <w:sz w:val="20"/>
        </w:rPr>
        <w:t>;</w:t>
      </w:r>
    </w:p>
    <w:p w:rsidR="00306974" w:rsidRPr="00306974" w:rsidRDefault="00C05E2E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306974" w:rsidRPr="00306974">
        <w:rPr>
          <w:sz w:val="20"/>
        </w:rPr>
        <w:tab/>
      </w:r>
      <w:proofErr w:type="gramStart"/>
      <w:r w:rsidR="00306974" w:rsidRPr="00306974">
        <w:rPr>
          <w:sz w:val="20"/>
        </w:rPr>
        <w:t>П</w:t>
      </w:r>
      <w:r>
        <w:rPr>
          <w:sz w:val="20"/>
        </w:rPr>
        <w:t>О</w:t>
      </w:r>
      <w:proofErr w:type="gramEnd"/>
      <w:r>
        <w:rPr>
          <w:sz w:val="20"/>
        </w:rPr>
        <w:t xml:space="preserve"> для обслуживания контроллеров</w:t>
      </w:r>
      <w:r w:rsidR="00306974" w:rsidRPr="00306974">
        <w:rPr>
          <w:sz w:val="20"/>
        </w:rPr>
        <w:t xml:space="preserve">; </w:t>
      </w:r>
    </w:p>
    <w:p w:rsidR="00306974" w:rsidRPr="00306974" w:rsidRDefault="00C05E2E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306974" w:rsidRPr="00306974">
        <w:rPr>
          <w:sz w:val="20"/>
        </w:rPr>
        <w:tab/>
        <w:t>Проекты с открытым кодом для обслуживания контроллерного оборудования.</w:t>
      </w:r>
    </w:p>
    <w:p w:rsidR="00306974" w:rsidRPr="00306974" w:rsidRDefault="00C05E2E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306974" w:rsidRPr="00306974">
        <w:rPr>
          <w:sz w:val="20"/>
        </w:rPr>
        <w:tab/>
        <w:t>OPC-сервер</w:t>
      </w:r>
      <w:r>
        <w:rPr>
          <w:sz w:val="20"/>
        </w:rPr>
        <w:t>.</w:t>
      </w:r>
    </w:p>
    <w:p w:rsidR="00306974" w:rsidRPr="00306974" w:rsidRDefault="00C05E2E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-</w:t>
      </w:r>
      <w:r w:rsidR="00306974" w:rsidRPr="00306974">
        <w:rPr>
          <w:sz w:val="20"/>
        </w:rPr>
        <w:tab/>
        <w:t>Прикладное ПО.</w:t>
      </w: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7.2</w:t>
      </w:r>
      <w:r w:rsidR="00306974" w:rsidRPr="00306974">
        <w:rPr>
          <w:sz w:val="20"/>
        </w:rPr>
        <w:t>.</w:t>
      </w:r>
      <w:r>
        <w:rPr>
          <w:sz w:val="20"/>
        </w:rPr>
        <w:t>1</w:t>
      </w:r>
      <w:r w:rsidR="00306974" w:rsidRPr="00306974">
        <w:rPr>
          <w:sz w:val="20"/>
        </w:rPr>
        <w:tab/>
        <w:t>Требование к SCADA системе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 Программное обеспечение системы управления должно быть реализовано на базе существующей SCADA системы </w:t>
      </w:r>
      <w:proofErr w:type="spellStart"/>
      <w:r w:rsidR="00C05E2E">
        <w:rPr>
          <w:sz w:val="20"/>
        </w:rPr>
        <w:t>Master-Scada</w:t>
      </w:r>
      <w:proofErr w:type="spellEnd"/>
      <w:r w:rsidR="00C05E2E" w:rsidRPr="00306974">
        <w:rPr>
          <w:sz w:val="20"/>
        </w:rPr>
        <w:t xml:space="preserve"> </w:t>
      </w:r>
      <w:r w:rsidRPr="00306974">
        <w:rPr>
          <w:sz w:val="20"/>
        </w:rPr>
        <w:t>с возможностью ее дальнейшей конфигурации.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Резервирование каналов связи должно быть </w:t>
      </w:r>
      <w:r w:rsidR="00E92914">
        <w:rPr>
          <w:sz w:val="20"/>
        </w:rPr>
        <w:t>разработано на основе существую</w:t>
      </w:r>
      <w:r w:rsidRPr="00306974">
        <w:rPr>
          <w:sz w:val="20"/>
        </w:rPr>
        <w:t>щей SCADA системы.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proofErr w:type="spellStart"/>
      <w:r w:rsidRPr="00306974">
        <w:rPr>
          <w:sz w:val="20"/>
        </w:rPr>
        <w:t>Scada</w:t>
      </w:r>
      <w:proofErr w:type="spellEnd"/>
      <w:r w:rsidRPr="00306974">
        <w:rPr>
          <w:sz w:val="20"/>
        </w:rPr>
        <w:t xml:space="preserve"> система должна обеспечивать: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 xml:space="preserve">возможность создания паспортов станций, содержащих детальную информацию </w:t>
      </w:r>
      <w:proofErr w:type="gramStart"/>
      <w:r w:rsidRPr="00306974">
        <w:rPr>
          <w:sz w:val="20"/>
        </w:rPr>
        <w:t>о</w:t>
      </w:r>
      <w:proofErr w:type="gramEnd"/>
      <w:r w:rsidRPr="00306974">
        <w:rPr>
          <w:sz w:val="20"/>
        </w:rPr>
        <w:t xml:space="preserve"> оборудовании, установленном на </w:t>
      </w:r>
      <w:r w:rsidR="00E92914">
        <w:rPr>
          <w:sz w:val="20"/>
        </w:rPr>
        <w:t>котельной</w:t>
      </w:r>
      <w:r w:rsidRPr="00306974">
        <w:rPr>
          <w:sz w:val="20"/>
        </w:rPr>
        <w:t xml:space="preserve"> (мощности, производительность, и т.д.), ее адресе, эксплуатирующей организации, зоне влияния и т.д.;  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lastRenderedPageBreak/>
        <w:t>-</w:t>
      </w:r>
      <w:r w:rsidRPr="00306974">
        <w:rPr>
          <w:sz w:val="20"/>
        </w:rPr>
        <w:tab/>
        <w:t xml:space="preserve">поддержку элементов </w:t>
      </w:r>
      <w:proofErr w:type="spellStart"/>
      <w:r w:rsidRPr="00306974">
        <w:rPr>
          <w:sz w:val="20"/>
        </w:rPr>
        <w:t>геоинформационных</w:t>
      </w:r>
      <w:proofErr w:type="spellEnd"/>
      <w:r w:rsidRPr="00306974">
        <w:rPr>
          <w:sz w:val="20"/>
        </w:rPr>
        <w:t xml:space="preserve"> систем, которые позволят осуществлять привязку географического расположения </w:t>
      </w:r>
      <w:r w:rsidR="00E92914">
        <w:rPr>
          <w:sz w:val="20"/>
        </w:rPr>
        <w:t>котельной и общей информации объекта</w:t>
      </w:r>
      <w:r w:rsidRPr="00306974">
        <w:rPr>
          <w:sz w:val="20"/>
        </w:rPr>
        <w:t xml:space="preserve"> (паспортов);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возможность протоколирования событий по мере поступления;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 xml:space="preserve">архивирование аналоговых данных с требуемым минимальным периодом записи в объеме, предусматриваемом стандартными средствами системы; 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представление протокола событий в принятом формате (с указанием метки времени, идентификатора и текста сигнала и текста статуса);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представление аналоговых архивов в виде трендов (в табличной и графической форме);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 xml:space="preserve">передачу </w:t>
      </w:r>
      <w:r w:rsidR="00E34403">
        <w:rPr>
          <w:sz w:val="20"/>
        </w:rPr>
        <w:t>аналоговых сигналов</w:t>
      </w:r>
      <w:r w:rsidRPr="00306974">
        <w:rPr>
          <w:sz w:val="20"/>
        </w:rPr>
        <w:t xml:space="preserve"> в SQL-сервер для последующего создания отчётов.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наличие графического редактора для создания вид</w:t>
      </w:r>
      <w:r w:rsidR="00E34403">
        <w:rPr>
          <w:sz w:val="20"/>
        </w:rPr>
        <w:t>еосхем представления информации.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использование библиотеки графических объектов, средства создания оригинальных графических объектов;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открытость системы, возможность расширения своих функций путем включения модулей, драйверов внешних устройств каналов связи и других программных средств, разработанных пользователем;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 xml:space="preserve">достаточные возможности разграничения доступа к различным функциям </w:t>
      </w:r>
      <w:proofErr w:type="gramStart"/>
      <w:r w:rsidRPr="00306974">
        <w:rPr>
          <w:sz w:val="20"/>
        </w:rPr>
        <w:t>ПО</w:t>
      </w:r>
      <w:proofErr w:type="gramEnd"/>
      <w:r w:rsidRPr="00306974">
        <w:rPr>
          <w:sz w:val="20"/>
        </w:rPr>
        <w:t>.</w:t>
      </w: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7.2</w:t>
      </w:r>
      <w:r w:rsidR="00306974" w:rsidRPr="00306974">
        <w:rPr>
          <w:sz w:val="20"/>
        </w:rPr>
        <w:t>.</w:t>
      </w:r>
      <w:r>
        <w:rPr>
          <w:sz w:val="20"/>
        </w:rPr>
        <w:t>2</w:t>
      </w:r>
      <w:r w:rsidR="00306974" w:rsidRPr="00306974">
        <w:rPr>
          <w:sz w:val="20"/>
        </w:rPr>
        <w:tab/>
        <w:t>Требования к базе данных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База данных должна хранить все данные системы, сигналы. Инкрементальное резервное копирование должно осуществляться не реже 1 раза в сутки. Полное резервное копирование должно осуществляться не реже 1 раза в месяц.</w:t>
      </w: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7.2</w:t>
      </w:r>
      <w:r w:rsidR="00306974" w:rsidRPr="00306974">
        <w:rPr>
          <w:sz w:val="20"/>
        </w:rPr>
        <w:t>.</w:t>
      </w:r>
      <w:r>
        <w:rPr>
          <w:sz w:val="20"/>
        </w:rPr>
        <w:t>3</w:t>
      </w:r>
      <w:r w:rsidR="00306974" w:rsidRPr="00306974">
        <w:rPr>
          <w:sz w:val="20"/>
        </w:rPr>
        <w:tab/>
        <w:t xml:space="preserve">Требования к </w:t>
      </w:r>
      <w:proofErr w:type="gramStart"/>
      <w:r w:rsidR="00306974" w:rsidRPr="00306974">
        <w:rPr>
          <w:sz w:val="20"/>
        </w:rPr>
        <w:t>прикладному</w:t>
      </w:r>
      <w:proofErr w:type="gramEnd"/>
      <w:r w:rsidR="00306974" w:rsidRPr="00306974">
        <w:rPr>
          <w:sz w:val="20"/>
        </w:rPr>
        <w:t xml:space="preserve"> ПО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Все приложения должны иметь современн</w:t>
      </w:r>
      <w:r w:rsidR="00977295">
        <w:rPr>
          <w:sz w:val="20"/>
        </w:rPr>
        <w:t>ый русскоязычный графический ин</w:t>
      </w:r>
      <w:r w:rsidRPr="00306974">
        <w:rPr>
          <w:sz w:val="20"/>
        </w:rPr>
        <w:t>терфейс. Должна быть контекстная система подсказ</w:t>
      </w:r>
      <w:r w:rsidR="00977295">
        <w:rPr>
          <w:sz w:val="20"/>
        </w:rPr>
        <w:t>ок. Для каждого приложения долж</w:t>
      </w:r>
      <w:r w:rsidRPr="00306974">
        <w:rPr>
          <w:sz w:val="20"/>
        </w:rPr>
        <w:t>но быть подробное описание ошибок и действий, для их устранения. Все приложения должны иметь единый дизайн интерфейса.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7.3.</w:t>
      </w:r>
      <w:r w:rsidR="00306974" w:rsidRPr="00306974">
        <w:rPr>
          <w:sz w:val="20"/>
        </w:rPr>
        <w:t xml:space="preserve"> Информационное обеспечение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Требования к информационному обеспечению: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информационная интеграция – т.е. созд</w:t>
      </w:r>
      <w:r w:rsidR="00977295">
        <w:rPr>
          <w:sz w:val="20"/>
        </w:rPr>
        <w:t>ание взаимосвязанной системы ин</w:t>
      </w:r>
      <w:r w:rsidRPr="00306974">
        <w:rPr>
          <w:sz w:val="20"/>
        </w:rPr>
        <w:t>формационного обеспечения на всех уровнях АСУ ТП;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принцип одноразового ввода информации в АСУ ТП  и многократного ее</w:t>
      </w:r>
      <w:r w:rsidR="00977295">
        <w:rPr>
          <w:sz w:val="20"/>
        </w:rPr>
        <w:t xml:space="preserve"> ис</w:t>
      </w:r>
      <w:r w:rsidRPr="00306974">
        <w:rPr>
          <w:sz w:val="20"/>
        </w:rPr>
        <w:t>пользования;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принцип единства технологической информации для всех уровней АСУ ТП;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принцип единства технических сре</w:t>
      </w:r>
      <w:proofErr w:type="gramStart"/>
      <w:r w:rsidRPr="00306974">
        <w:rPr>
          <w:sz w:val="20"/>
        </w:rPr>
        <w:t>дств вв</w:t>
      </w:r>
      <w:proofErr w:type="gramEnd"/>
      <w:r w:rsidRPr="00306974">
        <w:rPr>
          <w:sz w:val="20"/>
        </w:rPr>
        <w:t>ода, хранения, обработки и передачи информации на всех уровнях АСУ ТП;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обеспечение достоверности вводимой информации в АСУ ТП;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-</w:t>
      </w:r>
      <w:r w:rsidRPr="00306974">
        <w:rPr>
          <w:sz w:val="20"/>
        </w:rPr>
        <w:tab/>
        <w:t>функционирование системы в едином временном поле с уходом времени не более 10 мс в сутки.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</w:t>
      </w:r>
      <w:r w:rsidR="00306974" w:rsidRPr="00306974">
        <w:rPr>
          <w:sz w:val="20"/>
        </w:rPr>
        <w:t>.</w:t>
      </w:r>
      <w:r>
        <w:rPr>
          <w:sz w:val="20"/>
        </w:rPr>
        <w:t>4.</w:t>
      </w:r>
      <w:r w:rsidR="00306974" w:rsidRPr="00306974">
        <w:rPr>
          <w:sz w:val="20"/>
        </w:rPr>
        <w:t xml:space="preserve"> Математическое обеспечение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Математическое обеспечение должно включ</w:t>
      </w:r>
      <w:r w:rsidR="008C0119">
        <w:rPr>
          <w:sz w:val="20"/>
        </w:rPr>
        <w:t>ать в свой состав описание алго</w:t>
      </w:r>
      <w:r w:rsidRPr="00306974">
        <w:rPr>
          <w:sz w:val="20"/>
        </w:rPr>
        <w:t>ритмов работы системы управления.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В математическом обеспечении должны использоваться методы обработки входной и выходной информации, реализация пер</w:t>
      </w:r>
      <w:r w:rsidR="008C0119">
        <w:rPr>
          <w:sz w:val="20"/>
        </w:rPr>
        <w:t>едачи данных, вычисления матема</w:t>
      </w:r>
      <w:r w:rsidRPr="00306974">
        <w:rPr>
          <w:sz w:val="20"/>
        </w:rPr>
        <w:t>тических функций, преобразование числовых данных из одной формы в другую.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</w:p>
    <w:p w:rsidR="00306974" w:rsidRPr="00306974" w:rsidRDefault="00257CDA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7</w:t>
      </w:r>
      <w:r w:rsidR="00306974" w:rsidRPr="00306974">
        <w:rPr>
          <w:sz w:val="20"/>
        </w:rPr>
        <w:t>.</w:t>
      </w:r>
      <w:r>
        <w:rPr>
          <w:sz w:val="20"/>
        </w:rPr>
        <w:t>5.</w:t>
      </w:r>
      <w:r w:rsidR="00306974" w:rsidRPr="00306974">
        <w:rPr>
          <w:sz w:val="20"/>
        </w:rPr>
        <w:t xml:space="preserve"> Требования к документированию</w:t>
      </w:r>
    </w:p>
    <w:p w:rsidR="00306974" w:rsidRP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>Разработанная документация должна удовлетворять требованиям комплекса стандартов и руководящих документов на автоматизированные системы.</w:t>
      </w:r>
    </w:p>
    <w:p w:rsidR="00306974" w:rsidRDefault="00306974" w:rsidP="00306974">
      <w:pPr>
        <w:spacing w:after="0" w:line="240" w:lineRule="auto"/>
        <w:ind w:left="0"/>
        <w:jc w:val="left"/>
        <w:rPr>
          <w:sz w:val="20"/>
        </w:rPr>
      </w:pPr>
      <w:r w:rsidRPr="00306974">
        <w:rPr>
          <w:sz w:val="20"/>
        </w:rPr>
        <w:t xml:space="preserve">Документация должна быть выпущена и передана заказчику на бумажном и электронном носителе (формат MS </w:t>
      </w:r>
      <w:proofErr w:type="spellStart"/>
      <w:r w:rsidRPr="00306974">
        <w:rPr>
          <w:sz w:val="20"/>
        </w:rPr>
        <w:t>Word</w:t>
      </w:r>
      <w:proofErr w:type="spellEnd"/>
      <w:r w:rsidRPr="00306974">
        <w:rPr>
          <w:sz w:val="20"/>
        </w:rPr>
        <w:t xml:space="preserve"> или </w:t>
      </w:r>
      <w:proofErr w:type="spellStart"/>
      <w:r w:rsidRPr="00306974">
        <w:rPr>
          <w:sz w:val="20"/>
        </w:rPr>
        <w:t>Adobe</w:t>
      </w:r>
      <w:proofErr w:type="spellEnd"/>
      <w:r w:rsidRPr="00306974">
        <w:rPr>
          <w:sz w:val="20"/>
        </w:rPr>
        <w:t xml:space="preserve"> </w:t>
      </w:r>
      <w:proofErr w:type="spellStart"/>
      <w:r w:rsidRPr="00306974">
        <w:rPr>
          <w:sz w:val="20"/>
        </w:rPr>
        <w:t>Acrobat</w:t>
      </w:r>
      <w:proofErr w:type="spellEnd"/>
      <w:r w:rsidRPr="00306974">
        <w:rPr>
          <w:sz w:val="20"/>
        </w:rPr>
        <w:t>).</w:t>
      </w:r>
    </w:p>
    <w:p w:rsidR="00CF71F7" w:rsidRDefault="00CF71F7" w:rsidP="00306974">
      <w:pPr>
        <w:spacing w:after="0" w:line="240" w:lineRule="auto"/>
        <w:ind w:left="0"/>
        <w:jc w:val="left"/>
        <w:rPr>
          <w:sz w:val="20"/>
        </w:rPr>
      </w:pPr>
    </w:p>
    <w:p w:rsidR="00CF71F7" w:rsidRDefault="00CF71F7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Начальник ПТО                                                                                             В.А. Корнев</w:t>
      </w:r>
    </w:p>
    <w:p w:rsidR="00CF71F7" w:rsidRDefault="00CF71F7" w:rsidP="00306974">
      <w:pPr>
        <w:spacing w:after="0" w:line="240" w:lineRule="auto"/>
        <w:ind w:left="0"/>
        <w:jc w:val="left"/>
        <w:rPr>
          <w:sz w:val="20"/>
        </w:rPr>
      </w:pPr>
    </w:p>
    <w:p w:rsidR="00CF71F7" w:rsidRPr="00172190" w:rsidRDefault="00CF71F7" w:rsidP="00306974">
      <w:pPr>
        <w:spacing w:after="0" w:line="240" w:lineRule="auto"/>
        <w:ind w:left="0"/>
        <w:jc w:val="left"/>
        <w:rPr>
          <w:sz w:val="20"/>
        </w:rPr>
      </w:pPr>
      <w:r>
        <w:rPr>
          <w:sz w:val="20"/>
        </w:rPr>
        <w:t>Начальник отдела АСУ                                                                                Д.Г. Сизов</w:t>
      </w:r>
    </w:p>
    <w:sectPr w:rsidR="00CF71F7" w:rsidRPr="00172190" w:rsidSect="0048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BB3437"/>
    <w:rsid w:val="00025C57"/>
    <w:rsid w:val="000676CA"/>
    <w:rsid w:val="000C3FE3"/>
    <w:rsid w:val="000C4C10"/>
    <w:rsid w:val="001128FA"/>
    <w:rsid w:val="00172190"/>
    <w:rsid w:val="00234724"/>
    <w:rsid w:val="00245159"/>
    <w:rsid w:val="00257CDA"/>
    <w:rsid w:val="00296686"/>
    <w:rsid w:val="002E6907"/>
    <w:rsid w:val="00306974"/>
    <w:rsid w:val="003245BE"/>
    <w:rsid w:val="00334E3D"/>
    <w:rsid w:val="00344FB9"/>
    <w:rsid w:val="00372DA8"/>
    <w:rsid w:val="003857BF"/>
    <w:rsid w:val="003E1CFB"/>
    <w:rsid w:val="003F4E8B"/>
    <w:rsid w:val="00431CE9"/>
    <w:rsid w:val="00487525"/>
    <w:rsid w:val="00490F44"/>
    <w:rsid w:val="00494C1F"/>
    <w:rsid w:val="00500FAA"/>
    <w:rsid w:val="00520B81"/>
    <w:rsid w:val="005363DB"/>
    <w:rsid w:val="00580941"/>
    <w:rsid w:val="005D27CA"/>
    <w:rsid w:val="00604B42"/>
    <w:rsid w:val="006118E4"/>
    <w:rsid w:val="006C3390"/>
    <w:rsid w:val="006E10A8"/>
    <w:rsid w:val="006E7E26"/>
    <w:rsid w:val="00704223"/>
    <w:rsid w:val="00724583"/>
    <w:rsid w:val="007E0B4B"/>
    <w:rsid w:val="00801670"/>
    <w:rsid w:val="00847654"/>
    <w:rsid w:val="008B42AD"/>
    <w:rsid w:val="008C0119"/>
    <w:rsid w:val="009147A9"/>
    <w:rsid w:val="00964357"/>
    <w:rsid w:val="00977295"/>
    <w:rsid w:val="009E5A1F"/>
    <w:rsid w:val="00A213DD"/>
    <w:rsid w:val="00A844CF"/>
    <w:rsid w:val="00B07DBA"/>
    <w:rsid w:val="00B15C7F"/>
    <w:rsid w:val="00B82772"/>
    <w:rsid w:val="00BB3437"/>
    <w:rsid w:val="00BB4A57"/>
    <w:rsid w:val="00BE3172"/>
    <w:rsid w:val="00C05E2E"/>
    <w:rsid w:val="00C744F6"/>
    <w:rsid w:val="00C77A34"/>
    <w:rsid w:val="00CF71F7"/>
    <w:rsid w:val="00D969BA"/>
    <w:rsid w:val="00E26856"/>
    <w:rsid w:val="00E34403"/>
    <w:rsid w:val="00E577BC"/>
    <w:rsid w:val="00E92914"/>
    <w:rsid w:val="00EB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4467" w:line="432" w:lineRule="exact"/>
        <w:ind w:left="743" w:righ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PCS\d.sizov (WST-LEN-058)</dc:creator>
  <cp:keywords/>
  <dc:description/>
  <cp:lastModifiedBy>PCS\v.kornev (WST-LEN-034)</cp:lastModifiedBy>
  <cp:revision>41</cp:revision>
  <cp:lastPrinted>2017-10-31T07:17:00Z</cp:lastPrinted>
  <dcterms:created xsi:type="dcterms:W3CDTF">2017-10-17T10:56:00Z</dcterms:created>
  <dcterms:modified xsi:type="dcterms:W3CDTF">2017-10-31T07:30:00Z</dcterms:modified>
</cp:coreProperties>
</file>